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3D" w:rsidRDefault="0071173D" w:rsidP="0071173D">
      <w:pPr>
        <w:jc w:val="center"/>
        <w:rPr>
          <w:sz w:val="18"/>
          <w:szCs w:val="18"/>
        </w:rPr>
      </w:pPr>
      <w:r>
        <w:rPr>
          <w:sz w:val="18"/>
          <w:szCs w:val="18"/>
        </w:rPr>
        <w:t>Theme 5</w:t>
      </w:r>
    </w:p>
    <w:p w:rsidR="0071173D" w:rsidRDefault="0071173D" w:rsidP="0071173D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Good to be me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111"/>
        <w:gridCol w:w="4394"/>
        <w:gridCol w:w="4820"/>
      </w:tblGrid>
      <w:tr w:rsidR="0071173D" w:rsidRPr="00A927EC" w:rsidTr="00FD0550">
        <w:tc>
          <w:tcPr>
            <w:tcW w:w="2127" w:type="dxa"/>
          </w:tcPr>
          <w:p w:rsidR="0071173D" w:rsidRPr="00A927EC" w:rsidRDefault="0071173D" w:rsidP="00FD0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7EC">
              <w:rPr>
                <w:sz w:val="18"/>
                <w:szCs w:val="18"/>
              </w:rPr>
              <w:t>Foundation stage</w:t>
            </w:r>
          </w:p>
        </w:tc>
        <w:tc>
          <w:tcPr>
            <w:tcW w:w="4111" w:type="dxa"/>
          </w:tcPr>
          <w:p w:rsidR="0071173D" w:rsidRPr="00A927EC" w:rsidRDefault="0071173D" w:rsidP="00FD0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7EC">
              <w:rPr>
                <w:sz w:val="18"/>
                <w:szCs w:val="18"/>
              </w:rPr>
              <w:t>Years 1 and 2</w:t>
            </w:r>
          </w:p>
        </w:tc>
        <w:tc>
          <w:tcPr>
            <w:tcW w:w="4394" w:type="dxa"/>
          </w:tcPr>
          <w:p w:rsidR="0071173D" w:rsidRPr="00A927EC" w:rsidRDefault="0071173D" w:rsidP="00FD0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7EC">
              <w:rPr>
                <w:sz w:val="18"/>
                <w:szCs w:val="18"/>
              </w:rPr>
              <w:t>Years 3 and 4</w:t>
            </w:r>
          </w:p>
        </w:tc>
        <w:tc>
          <w:tcPr>
            <w:tcW w:w="4820" w:type="dxa"/>
          </w:tcPr>
          <w:p w:rsidR="0071173D" w:rsidRPr="00A927EC" w:rsidRDefault="0071173D" w:rsidP="00FD05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7EC">
              <w:rPr>
                <w:sz w:val="18"/>
                <w:szCs w:val="18"/>
              </w:rPr>
              <w:t>Years 5 and 6</w:t>
            </w:r>
          </w:p>
        </w:tc>
      </w:tr>
      <w:tr w:rsidR="0071173D" w:rsidRPr="00A927EC" w:rsidTr="00FD0550">
        <w:tc>
          <w:tcPr>
            <w:tcW w:w="2127" w:type="dxa"/>
          </w:tcPr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sz w:val="18"/>
                <w:szCs w:val="18"/>
              </w:rPr>
              <w:t>Knowing myself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  <w:r w:rsidRPr="00A927EC">
              <w:rPr>
                <w:rFonts w:cs="HelveticaNeue-LightCond"/>
                <w:sz w:val="18"/>
                <w:szCs w:val="18"/>
              </w:rPr>
              <w:t>I can tell you the things I like doing and the things I don’t like doing.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  <w:r w:rsidRPr="00A927EC">
              <w:rPr>
                <w:rFonts w:cs="HelveticaNeue-LightCond"/>
                <w:sz w:val="18"/>
                <w:szCs w:val="18"/>
              </w:rPr>
              <w:t>I can say how I feel when I am feeling proud.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sz w:val="18"/>
                <w:szCs w:val="18"/>
              </w:rPr>
              <w:t>Understanding my feelings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  <w:r w:rsidRPr="00A927EC">
              <w:rPr>
                <w:rFonts w:cs="HelveticaNeue-LightCond"/>
                <w:sz w:val="18"/>
                <w:szCs w:val="18"/>
              </w:rPr>
              <w:t>I can tell when I am feeling excited.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  <w:r w:rsidRPr="00A927EC">
              <w:rPr>
                <w:rFonts w:cs="HelveticaNeue-LightCond"/>
                <w:sz w:val="18"/>
                <w:szCs w:val="18"/>
              </w:rPr>
              <w:t>I can tell or show how I feel when I am excited.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  <w:r w:rsidRPr="00A927EC">
              <w:rPr>
                <w:rFonts w:cs="HelveticaNeue-LightCond"/>
                <w:sz w:val="18"/>
                <w:szCs w:val="18"/>
              </w:rPr>
              <w:t>I can say and show you when I am feeling good and happy.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  <w:r w:rsidRPr="00A927EC">
              <w:rPr>
                <w:rFonts w:cs="HelveticaNeue-LightCond"/>
                <w:sz w:val="18"/>
                <w:szCs w:val="18"/>
              </w:rPr>
              <w:t>I can tell or show what feeling proud looks like.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sz w:val="18"/>
                <w:szCs w:val="18"/>
              </w:rPr>
              <w:t>Managing my feelings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  <w:r w:rsidRPr="00A927EC">
              <w:rPr>
                <w:rFonts w:cs="HelveticaNeue-LightCond"/>
                <w:sz w:val="18"/>
                <w:szCs w:val="18"/>
              </w:rPr>
              <w:t>I can stay still and quiet for a short time.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  <w:r w:rsidRPr="00A927EC">
              <w:rPr>
                <w:rFonts w:cs="HelveticaNeue-LightCond"/>
                <w:sz w:val="18"/>
                <w:szCs w:val="18"/>
              </w:rPr>
              <w:t>I can relax with help.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sz w:val="18"/>
                <w:szCs w:val="18"/>
              </w:rPr>
              <w:t>Standing up for myself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  <w:r w:rsidRPr="00A927EC">
              <w:rPr>
                <w:rFonts w:cs="HelveticaNeue-LightCond"/>
                <w:sz w:val="18"/>
                <w:szCs w:val="18"/>
              </w:rPr>
              <w:t>I can say what I need.</w:t>
            </w:r>
          </w:p>
          <w:p w:rsidR="0071173D" w:rsidRPr="00A927EC" w:rsidRDefault="0071173D" w:rsidP="00FD0550">
            <w:pPr>
              <w:spacing w:after="0" w:line="240" w:lineRule="auto"/>
              <w:rPr>
                <w:sz w:val="18"/>
                <w:szCs w:val="18"/>
              </w:rPr>
            </w:pPr>
            <w:r w:rsidRPr="00A927EC">
              <w:rPr>
                <w:rFonts w:cs="HelveticaNeue-LightCond"/>
                <w:sz w:val="18"/>
                <w:szCs w:val="18"/>
              </w:rPr>
              <w:t>I can stand up for my own needs and rights without hurting others.</w:t>
            </w:r>
          </w:p>
        </w:tc>
        <w:tc>
          <w:tcPr>
            <w:tcW w:w="4111" w:type="dxa"/>
          </w:tcPr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Knowing myself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you about my ‘gifts and talents’.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you something that makes me feel proud.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when I learn best.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you what I have learnt.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you the things that I am good at and those things that I find more difficult.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when I am being impulsive and when I am thinking things through.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when a feeling is weak and when it is strong.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Understanding my feelings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more names for feelings than I did before.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use more words to express my feelings.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when I am feeling worried or anxious.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you some things that make me feel anxious.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when I am feeling proud.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you something that makes me proud.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help another person feel proud.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Managing my feelings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be still and quiet and relax my body.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what it feels like to be relaxed.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show or tell you what relaxed means.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what makes me feel relaxed and what makes me feel stressed.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you what places help me to relax.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explain some things that help me stop worrying.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change my behaviour if I stop and think about what I am doing.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Standing up for myself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when it is right to stand up for myself.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how to stand up for myself.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Making choices</w:t>
            </w:r>
          </w:p>
          <w:p w:rsidR="0071173D" w:rsidRPr="00A927EC" w:rsidRDefault="0071173D" w:rsidP="00FD0550">
            <w:pPr>
              <w:spacing w:after="0" w:line="240" w:lineRule="auto"/>
              <w:rPr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use the problem-solving process.</w:t>
            </w:r>
          </w:p>
        </w:tc>
        <w:tc>
          <w:tcPr>
            <w:tcW w:w="4394" w:type="dxa"/>
          </w:tcPr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Knowing myself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about myself and how I learn.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extend my learning.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you the things I am good at.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recognise when I find something difficult and do something about it or cope with how that makes me feel.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Understanding my feelings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you what feeling surprised is like.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you whether I like surprises or I like things to stay the same.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explain what hopeful and disappointed mean.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understand why we sometimes fight or run away when we feel threatened.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why it is sometimes important to stop and think when we feel angry or stressed.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Managing my feelings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think about my worries and decide what I might do about them.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when I should share a worry.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that most people have worries.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stop and think before I act.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recognise when I am beginning to get upset or angry and have some ways to calm down.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use strategies to help me cope with feelings of disappointment and feelings of hopelessness.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choose when to show my feelings and when to hide them.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if I have hidden my feelings.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tell when it is good to relax.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relax when I want to.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Standing up for myself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choose to act assertively.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how to be assertive.</w:t>
            </w:r>
          </w:p>
          <w:p w:rsidR="0071173D" w:rsidRPr="00A927EC" w:rsidRDefault="0071173D" w:rsidP="00FD0550">
            <w:pPr>
              <w:spacing w:after="0" w:line="240" w:lineRule="auto"/>
              <w:rPr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express myself assertively in a variety of ways</w:t>
            </w:r>
          </w:p>
        </w:tc>
        <w:tc>
          <w:tcPr>
            <w:tcW w:w="4820" w:type="dxa"/>
          </w:tcPr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Knowing myself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accept myself for who and what I am.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Understanding my feelings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 xml:space="preserve">I can tell the difference between </w:t>
            </w:r>
            <w:proofErr w:type="gramStart"/>
            <w:r w:rsidRPr="00A927EC">
              <w:rPr>
                <w:rFonts w:cs="HelveticaNeue-LightCond"/>
                <w:color w:val="000000"/>
                <w:sz w:val="18"/>
                <w:szCs w:val="18"/>
              </w:rPr>
              <w:t>showing</w:t>
            </w:r>
            <w:proofErr w:type="gramEnd"/>
            <w:r w:rsidRPr="00A927EC">
              <w:rPr>
                <w:rFonts w:cs="HelveticaNeue-LightCond"/>
                <w:color w:val="000000"/>
                <w:sz w:val="18"/>
                <w:szCs w:val="18"/>
              </w:rPr>
              <w:t xml:space="preserve"> I am proud and boasting.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that boasting can make other people feel inadequate or useless.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explain how I am feeling even if I have mixed feelings.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understand that sometimes the feeling part of my brain takes over and I might make mistakes.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understand how my strong feelings might build up and how I might be overwhelmed by my feelings.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recognise when I am beginning to be overwhelmed by my feelings and can use a calming down strategy.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that if I have once been overwhelmed by my feelings I might easily ‘lose it’ again another time.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Managing my feelings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use some strategies to help me when I feel useless or inadequate.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feel positive even when things are going wrong.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avoid situations that are likely to hurt my feelings or make me angry.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recognise when I am feeling worried.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how to do something about my worry.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know when and how to stop and think before I act.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disagree with someone without falling out.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cope when someone disagrees with me.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stand up for what I think after listening to others and making my own choice.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understand that the majority view is not always right.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behave in an assertive way using appropriate body language and tone of voice.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Cond"/>
                <w:b/>
                <w:bCs/>
                <w:color w:val="000000"/>
                <w:sz w:val="18"/>
                <w:szCs w:val="18"/>
              </w:rPr>
            </w:pPr>
            <w:r w:rsidRPr="00A927EC">
              <w:rPr>
                <w:rFonts w:cs="HelveticaNeue-BoldCond"/>
                <w:b/>
                <w:bCs/>
                <w:color w:val="000000"/>
                <w:sz w:val="18"/>
                <w:szCs w:val="18"/>
              </w:rPr>
              <w:t>Making choices</w:t>
            </w:r>
          </w:p>
          <w:p w:rsidR="0071173D" w:rsidRPr="00A927EC" w:rsidRDefault="0071173D" w:rsidP="00FD055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color w:val="000000"/>
                <w:sz w:val="18"/>
                <w:szCs w:val="18"/>
              </w:rPr>
            </w:pPr>
            <w:r w:rsidRPr="00A927EC">
              <w:rPr>
                <w:rFonts w:cs="HelveticaNeue-LightCond"/>
                <w:color w:val="000000"/>
                <w:sz w:val="18"/>
                <w:szCs w:val="18"/>
              </w:rPr>
              <w:t>I can make a judgement about whether to take a risk.</w:t>
            </w:r>
          </w:p>
        </w:tc>
      </w:tr>
    </w:tbl>
    <w:p w:rsidR="00C9015E" w:rsidRDefault="00C9015E"/>
    <w:sectPr w:rsidR="00C9015E" w:rsidSect="0071173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3D"/>
    <w:rsid w:val="0071173D"/>
    <w:rsid w:val="00C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BEC32-FC2F-4687-BBE0-67EDF02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Debbie Clarke</cp:lastModifiedBy>
  <cp:revision>1</cp:revision>
  <dcterms:created xsi:type="dcterms:W3CDTF">2018-02-10T12:37:00Z</dcterms:created>
  <dcterms:modified xsi:type="dcterms:W3CDTF">2018-02-10T12:37:00Z</dcterms:modified>
</cp:coreProperties>
</file>