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0"/>
        <w:gridCol w:w="3081"/>
        <w:gridCol w:w="3586"/>
      </w:tblGrid>
      <w:tr w:rsidR="008B341B" w:rsidRPr="00F458DD" w:rsidTr="00BF6927">
        <w:tc>
          <w:tcPr>
            <w:tcW w:w="9747" w:type="dxa"/>
            <w:gridSpan w:val="3"/>
          </w:tcPr>
          <w:p w:rsidR="008B341B" w:rsidRPr="00F458DD" w:rsidRDefault="002170BA" w:rsidP="008B34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 w:rsidRPr="00F458DD">
              <w:rPr>
                <w:rFonts w:ascii="Comic Sans MS" w:hAnsi="Comic Sans MS"/>
                <w:sz w:val="18"/>
                <w:szCs w:val="18"/>
              </w:rPr>
              <w:t>2016/17</w:t>
            </w:r>
            <w:r w:rsidR="008B341B" w:rsidRPr="00F458DD">
              <w:rPr>
                <w:rFonts w:ascii="Comic Sans MS" w:hAnsi="Comic Sans MS"/>
                <w:sz w:val="18"/>
                <w:szCs w:val="18"/>
              </w:rPr>
              <w:t xml:space="preserve"> Spending</w:t>
            </w:r>
          </w:p>
        </w:tc>
      </w:tr>
      <w:tr w:rsidR="008B341B" w:rsidRPr="00F458DD" w:rsidTr="00BF6927">
        <w:tc>
          <w:tcPr>
            <w:tcW w:w="3080" w:type="dxa"/>
          </w:tcPr>
          <w:p w:rsidR="008B341B" w:rsidRPr="00F458DD" w:rsidRDefault="008B341B" w:rsidP="008B341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458DD">
              <w:rPr>
                <w:rFonts w:ascii="Comic Sans MS" w:hAnsi="Comic Sans MS"/>
                <w:b/>
                <w:sz w:val="18"/>
                <w:szCs w:val="18"/>
              </w:rPr>
              <w:t>How much we spent…</w:t>
            </w:r>
          </w:p>
        </w:tc>
        <w:tc>
          <w:tcPr>
            <w:tcW w:w="3081" w:type="dxa"/>
          </w:tcPr>
          <w:p w:rsidR="008B341B" w:rsidRPr="00F458DD" w:rsidRDefault="008B341B" w:rsidP="008B341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458DD">
              <w:rPr>
                <w:rFonts w:ascii="Comic Sans MS" w:hAnsi="Comic Sans MS"/>
                <w:b/>
                <w:sz w:val="18"/>
                <w:szCs w:val="18"/>
              </w:rPr>
              <w:t>What we spent it on…</w:t>
            </w:r>
          </w:p>
        </w:tc>
        <w:tc>
          <w:tcPr>
            <w:tcW w:w="3586" w:type="dxa"/>
          </w:tcPr>
          <w:p w:rsidR="008B341B" w:rsidRPr="00F458DD" w:rsidRDefault="008B341B" w:rsidP="008B341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458DD">
              <w:rPr>
                <w:rFonts w:ascii="Comic Sans MS" w:hAnsi="Comic Sans MS"/>
                <w:b/>
                <w:sz w:val="18"/>
                <w:szCs w:val="18"/>
              </w:rPr>
              <w:t>What was the impact?</w:t>
            </w:r>
          </w:p>
        </w:tc>
      </w:tr>
      <w:tr w:rsidR="008B341B" w:rsidRPr="00F458DD" w:rsidTr="00BF6927">
        <w:tc>
          <w:tcPr>
            <w:tcW w:w="3080" w:type="dxa"/>
          </w:tcPr>
          <w:p w:rsidR="00220EBC" w:rsidRPr="00F458DD" w:rsidRDefault="000E74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£1,7</w:t>
            </w:r>
            <w:r w:rsidRPr="00F458DD">
              <w:rPr>
                <w:rFonts w:ascii="Comic Sans MS" w:hAnsi="Comic Sans MS"/>
                <w:sz w:val="18"/>
                <w:szCs w:val="18"/>
              </w:rPr>
              <w:t xml:space="preserve">00 </w:t>
            </w:r>
          </w:p>
        </w:tc>
        <w:tc>
          <w:tcPr>
            <w:tcW w:w="3081" w:type="dxa"/>
          </w:tcPr>
          <w:p w:rsidR="008B341B" w:rsidRPr="00F458DD" w:rsidRDefault="00E7393B" w:rsidP="002170BA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>Between September and December 2016 we utilised</w:t>
            </w:r>
            <w:r w:rsidR="002170BA" w:rsidRPr="00F458DD">
              <w:rPr>
                <w:rFonts w:ascii="Comic Sans MS" w:hAnsi="Comic Sans MS"/>
                <w:sz w:val="18"/>
                <w:szCs w:val="18"/>
              </w:rPr>
              <w:t xml:space="preserve"> the s</w:t>
            </w:r>
            <w:r w:rsidR="00245FAA">
              <w:rPr>
                <w:rFonts w:ascii="Comic Sans MS" w:hAnsi="Comic Sans MS"/>
                <w:sz w:val="18"/>
                <w:szCs w:val="18"/>
              </w:rPr>
              <w:t>ervices of Newcastle Community F</w:t>
            </w:r>
            <w:r w:rsidR="002170BA" w:rsidRPr="00F458DD">
              <w:rPr>
                <w:rFonts w:ascii="Comic Sans MS" w:hAnsi="Comic Sans MS"/>
                <w:sz w:val="18"/>
                <w:szCs w:val="18"/>
              </w:rPr>
              <w:t>ootball to deliver our PE curriculum</w:t>
            </w:r>
            <w:r w:rsidRPr="00F458DD">
              <w:rPr>
                <w:rFonts w:ascii="Comic Sans MS" w:hAnsi="Comic Sans MS"/>
                <w:sz w:val="18"/>
                <w:szCs w:val="18"/>
              </w:rPr>
              <w:t>: Gymnastics and Games</w:t>
            </w:r>
            <w:r w:rsidR="002170BA" w:rsidRPr="00F458DD">
              <w:rPr>
                <w:rFonts w:ascii="Comic Sans MS" w:hAnsi="Comic Sans MS"/>
                <w:sz w:val="18"/>
                <w:szCs w:val="18"/>
              </w:rPr>
              <w:t xml:space="preserve"> on a Monday</w:t>
            </w:r>
            <w:r w:rsidR="00325E02">
              <w:rPr>
                <w:rFonts w:ascii="Comic Sans MS" w:hAnsi="Comic Sans MS"/>
                <w:sz w:val="18"/>
                <w:szCs w:val="18"/>
              </w:rPr>
              <w:t>. The</w:t>
            </w:r>
            <w:r w:rsidRPr="00F458DD">
              <w:rPr>
                <w:rFonts w:ascii="Comic Sans MS" w:hAnsi="Comic Sans MS"/>
                <w:sz w:val="18"/>
                <w:szCs w:val="18"/>
              </w:rPr>
              <w:t xml:space="preserve"> coaches worked</w:t>
            </w:r>
            <w:r w:rsidR="002170BA" w:rsidRPr="00F458D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458DD">
              <w:rPr>
                <w:rFonts w:ascii="Comic Sans MS" w:hAnsi="Comic Sans MS"/>
                <w:sz w:val="18"/>
                <w:szCs w:val="18"/>
              </w:rPr>
              <w:t>alongside staff on a weekly basis to develop and enhance skills across a range of sports within the PE curriculum.</w:t>
            </w:r>
            <w:r w:rsidR="002170BA" w:rsidRPr="00F458D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586" w:type="dxa"/>
          </w:tcPr>
          <w:p w:rsidR="00E7393B" w:rsidRPr="00F458DD" w:rsidRDefault="00220EBC" w:rsidP="008B341B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 xml:space="preserve">Since having </w:t>
            </w:r>
            <w:r w:rsidR="00823F02" w:rsidRPr="00F458DD">
              <w:rPr>
                <w:rFonts w:ascii="Comic Sans MS" w:hAnsi="Comic Sans MS"/>
                <w:sz w:val="18"/>
                <w:szCs w:val="18"/>
              </w:rPr>
              <w:t>Newcastle Community F</w:t>
            </w:r>
            <w:r w:rsidRPr="00F458DD">
              <w:rPr>
                <w:rFonts w:ascii="Comic Sans MS" w:hAnsi="Comic Sans MS"/>
                <w:sz w:val="18"/>
                <w:szCs w:val="18"/>
              </w:rPr>
              <w:t xml:space="preserve">ootball within </w:t>
            </w:r>
            <w:r w:rsidR="00374C45" w:rsidRPr="00F458DD">
              <w:rPr>
                <w:rFonts w:ascii="Comic Sans MS" w:hAnsi="Comic Sans MS"/>
                <w:sz w:val="18"/>
                <w:szCs w:val="18"/>
              </w:rPr>
              <w:t xml:space="preserve">Henshaw </w:t>
            </w:r>
            <w:r w:rsidRPr="00F458DD">
              <w:rPr>
                <w:rFonts w:ascii="Comic Sans MS" w:hAnsi="Comic Sans MS"/>
                <w:sz w:val="18"/>
                <w:szCs w:val="18"/>
              </w:rPr>
              <w:t xml:space="preserve">school </w:t>
            </w:r>
            <w:r w:rsidR="00823F02" w:rsidRPr="00F458DD">
              <w:rPr>
                <w:rFonts w:ascii="Comic Sans MS" w:hAnsi="Comic Sans MS"/>
                <w:sz w:val="18"/>
                <w:szCs w:val="18"/>
              </w:rPr>
              <w:t xml:space="preserve">(September – December) </w:t>
            </w:r>
            <w:r w:rsidRPr="00F458DD">
              <w:rPr>
                <w:rFonts w:ascii="Comic Sans MS" w:hAnsi="Comic Sans MS"/>
                <w:sz w:val="18"/>
                <w:szCs w:val="18"/>
              </w:rPr>
              <w:t>our staff have</w:t>
            </w:r>
            <w:r w:rsidR="00823F02" w:rsidRPr="00F458DD">
              <w:rPr>
                <w:rFonts w:ascii="Comic Sans MS" w:hAnsi="Comic Sans MS"/>
                <w:sz w:val="18"/>
                <w:szCs w:val="18"/>
              </w:rPr>
              <w:t xml:space="preserve"> become more conf</w:t>
            </w:r>
            <w:r w:rsidR="00E7393B" w:rsidRPr="00F458DD">
              <w:rPr>
                <w:rFonts w:ascii="Comic Sans MS" w:hAnsi="Comic Sans MS"/>
                <w:sz w:val="18"/>
                <w:szCs w:val="18"/>
              </w:rPr>
              <w:t>ident at teaching all areas of G</w:t>
            </w:r>
            <w:r w:rsidR="00823F02" w:rsidRPr="00F458DD">
              <w:rPr>
                <w:rFonts w:ascii="Comic Sans MS" w:hAnsi="Comic Sans MS"/>
                <w:sz w:val="18"/>
                <w:szCs w:val="18"/>
              </w:rPr>
              <w:t xml:space="preserve">ames, </w:t>
            </w:r>
            <w:r w:rsidR="00E7393B" w:rsidRPr="00F458DD">
              <w:rPr>
                <w:rFonts w:ascii="Comic Sans MS" w:hAnsi="Comic Sans MS"/>
                <w:sz w:val="18"/>
                <w:szCs w:val="18"/>
              </w:rPr>
              <w:t>and G</w:t>
            </w:r>
            <w:r w:rsidR="00823F02" w:rsidRPr="00F458DD">
              <w:rPr>
                <w:rFonts w:ascii="Comic Sans MS" w:hAnsi="Comic Sans MS"/>
                <w:sz w:val="18"/>
                <w:szCs w:val="18"/>
              </w:rPr>
              <w:t>ymnastics, within the</w:t>
            </w:r>
            <w:r w:rsidR="00E7393B" w:rsidRPr="00F458DD">
              <w:rPr>
                <w:rFonts w:ascii="Comic Sans MS" w:hAnsi="Comic Sans MS"/>
                <w:sz w:val="18"/>
                <w:szCs w:val="18"/>
              </w:rPr>
              <w:t xml:space="preserve"> new</w:t>
            </w:r>
            <w:r w:rsidR="00823F02" w:rsidRPr="00F458DD">
              <w:rPr>
                <w:rFonts w:ascii="Comic Sans MS" w:hAnsi="Comic Sans MS"/>
                <w:sz w:val="18"/>
                <w:szCs w:val="18"/>
              </w:rPr>
              <w:t xml:space="preserve"> curriculum. </w:t>
            </w:r>
          </w:p>
          <w:p w:rsidR="00E7393B" w:rsidRPr="00F458DD" w:rsidRDefault="00E7393B" w:rsidP="008B34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B341B" w:rsidRPr="00F458DD" w:rsidRDefault="00E7393B" w:rsidP="008B341B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>From teacher observations the le</w:t>
            </w:r>
            <w:r w:rsidR="00823F02" w:rsidRPr="00F458DD">
              <w:rPr>
                <w:rFonts w:ascii="Comic Sans MS" w:hAnsi="Comic Sans MS"/>
                <w:sz w:val="18"/>
                <w:szCs w:val="18"/>
              </w:rPr>
              <w:t>v</w:t>
            </w:r>
            <w:r w:rsidRPr="00F458DD">
              <w:rPr>
                <w:rFonts w:ascii="Comic Sans MS" w:hAnsi="Comic Sans MS"/>
                <w:sz w:val="18"/>
                <w:szCs w:val="18"/>
              </w:rPr>
              <w:t xml:space="preserve">el of pupil skills has improved </w:t>
            </w:r>
            <w:r w:rsidR="00823F02" w:rsidRPr="00F458DD">
              <w:rPr>
                <w:rFonts w:ascii="Comic Sans MS" w:hAnsi="Comic Sans MS"/>
                <w:sz w:val="18"/>
                <w:szCs w:val="18"/>
              </w:rPr>
              <w:t>within</w:t>
            </w:r>
            <w:r w:rsidR="00AD4F39" w:rsidRPr="00F458DD">
              <w:rPr>
                <w:rFonts w:ascii="Comic Sans MS" w:hAnsi="Comic Sans MS"/>
                <w:sz w:val="18"/>
                <w:szCs w:val="18"/>
              </w:rPr>
              <w:t xml:space="preserve"> PE</w:t>
            </w:r>
            <w:r w:rsidRPr="00F458DD">
              <w:rPr>
                <w:rFonts w:ascii="Comic Sans MS" w:hAnsi="Comic Sans MS"/>
                <w:sz w:val="18"/>
                <w:szCs w:val="18"/>
              </w:rPr>
              <w:t xml:space="preserve"> lessons as well as the </w:t>
            </w:r>
            <w:proofErr w:type="spellStart"/>
            <w:r w:rsidRPr="00F458DD">
              <w:rPr>
                <w:rFonts w:ascii="Comic Sans MS" w:hAnsi="Comic Sans MS"/>
                <w:sz w:val="18"/>
                <w:szCs w:val="18"/>
              </w:rPr>
              <w:t>childrens</w:t>
            </w:r>
            <w:proofErr w:type="spellEnd"/>
            <w:r w:rsidR="00823F02" w:rsidRPr="00F458DD">
              <w:rPr>
                <w:rFonts w:ascii="Comic Sans MS" w:hAnsi="Comic Sans MS"/>
                <w:sz w:val="18"/>
                <w:szCs w:val="18"/>
              </w:rPr>
              <w:t xml:space="preserve"> knowledge of the PE curriculum. </w:t>
            </w:r>
            <w:r w:rsidR="00220EBC" w:rsidRPr="00F458D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D4F39" w:rsidRPr="00F458DD" w:rsidRDefault="00AD4F39" w:rsidP="008B34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D4F39" w:rsidRDefault="00AD4F39" w:rsidP="008B341B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 xml:space="preserve">The PE coordinator has </w:t>
            </w:r>
            <w:r w:rsidR="00A511A8" w:rsidRPr="00F458DD">
              <w:rPr>
                <w:rFonts w:ascii="Comic Sans MS" w:hAnsi="Comic Sans MS"/>
                <w:sz w:val="18"/>
                <w:szCs w:val="18"/>
              </w:rPr>
              <w:t xml:space="preserve">been </w:t>
            </w:r>
            <w:r w:rsidR="00374C45" w:rsidRPr="00F458DD">
              <w:rPr>
                <w:rFonts w:ascii="Comic Sans MS" w:hAnsi="Comic Sans MS"/>
                <w:sz w:val="18"/>
                <w:szCs w:val="18"/>
              </w:rPr>
              <w:t>i</w:t>
            </w:r>
            <w:r w:rsidRPr="00F458DD">
              <w:rPr>
                <w:rFonts w:ascii="Comic Sans MS" w:hAnsi="Comic Sans MS"/>
                <w:sz w:val="18"/>
                <w:szCs w:val="18"/>
              </w:rPr>
              <w:t xml:space="preserve">n </w:t>
            </w:r>
            <w:r w:rsidR="00374C45" w:rsidRPr="00F458DD">
              <w:rPr>
                <w:rFonts w:ascii="Comic Sans MS" w:hAnsi="Comic Sans MS"/>
                <w:sz w:val="18"/>
                <w:szCs w:val="18"/>
              </w:rPr>
              <w:t xml:space="preserve">weekly </w:t>
            </w:r>
            <w:r w:rsidRPr="00F458DD">
              <w:rPr>
                <w:rFonts w:ascii="Comic Sans MS" w:hAnsi="Comic Sans MS"/>
                <w:sz w:val="18"/>
                <w:szCs w:val="18"/>
              </w:rPr>
              <w:t xml:space="preserve">close contact with the sports coaches to ensure sessions are challenging and appropriate to the specific </w:t>
            </w:r>
            <w:r w:rsidR="00374C45" w:rsidRPr="00F458DD">
              <w:rPr>
                <w:rFonts w:ascii="Comic Sans MS" w:hAnsi="Comic Sans MS"/>
                <w:sz w:val="18"/>
                <w:szCs w:val="18"/>
              </w:rPr>
              <w:t>needs of each class</w:t>
            </w:r>
            <w:r w:rsidRPr="00F458DD">
              <w:rPr>
                <w:rFonts w:ascii="Comic Sans MS" w:hAnsi="Comic Sans MS"/>
                <w:sz w:val="18"/>
                <w:szCs w:val="18"/>
              </w:rPr>
              <w:t xml:space="preserve"> within Henshaw.</w:t>
            </w:r>
            <w:r w:rsidR="00374C45" w:rsidRPr="00F458DD">
              <w:rPr>
                <w:rFonts w:ascii="Comic Sans MS" w:hAnsi="Comic Sans MS"/>
                <w:sz w:val="18"/>
                <w:szCs w:val="18"/>
              </w:rPr>
              <w:t xml:space="preserve"> During each week the staff team teach together with the coaches to ensure PE skills are delivered effectively.</w:t>
            </w:r>
          </w:p>
          <w:p w:rsidR="005068AD" w:rsidRDefault="005068AD" w:rsidP="008B34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68AD" w:rsidRPr="00F458DD" w:rsidRDefault="00B8627C" w:rsidP="008B34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Within Henshaw f</w:t>
            </w:r>
            <w:r w:rsidR="005068AD">
              <w:rPr>
                <w:rFonts w:ascii="Comic Sans MS" w:hAnsi="Comic Sans MS"/>
                <w:sz w:val="18"/>
                <w:szCs w:val="18"/>
              </w:rPr>
              <w:t xml:space="preserve">rom January 2017 the PE coordinator has taught </w:t>
            </w:r>
            <w:r w:rsidR="007B5C03">
              <w:rPr>
                <w:rFonts w:ascii="Comic Sans MS" w:hAnsi="Comic Sans MS"/>
                <w:sz w:val="18"/>
                <w:szCs w:val="18"/>
              </w:rPr>
              <w:t xml:space="preserve">a weekly </w:t>
            </w:r>
            <w:r w:rsidR="005068AD">
              <w:rPr>
                <w:rFonts w:ascii="Comic Sans MS" w:hAnsi="Comic Sans MS"/>
                <w:sz w:val="18"/>
                <w:szCs w:val="18"/>
              </w:rPr>
              <w:t xml:space="preserve">KS1 and KS2 </w:t>
            </w:r>
            <w:r w:rsidR="007B5C03">
              <w:rPr>
                <w:rFonts w:ascii="Comic Sans MS" w:hAnsi="Comic Sans MS"/>
                <w:sz w:val="18"/>
                <w:szCs w:val="18"/>
              </w:rPr>
              <w:t xml:space="preserve">lesson </w:t>
            </w:r>
            <w:r w:rsidR="005068AD">
              <w:rPr>
                <w:rFonts w:ascii="Comic Sans MS" w:hAnsi="Comic Sans MS"/>
                <w:sz w:val="18"/>
                <w:szCs w:val="18"/>
              </w:rPr>
              <w:t>to ensure high standards of teaching and learning.</w:t>
            </w:r>
          </w:p>
        </w:tc>
      </w:tr>
      <w:tr w:rsidR="008B341B" w:rsidRPr="00F458DD" w:rsidTr="00BF6927">
        <w:tc>
          <w:tcPr>
            <w:tcW w:w="3080" w:type="dxa"/>
          </w:tcPr>
          <w:p w:rsidR="00CE1E07" w:rsidRPr="00F458DD" w:rsidRDefault="00CE1E07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>Pack of 10 mats £350</w:t>
            </w:r>
          </w:p>
          <w:p w:rsidR="00CE1E07" w:rsidRPr="00F458DD" w:rsidRDefault="00CE1E07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 xml:space="preserve">Mat </w:t>
            </w:r>
            <w:r w:rsidR="003E00D5" w:rsidRPr="00F458DD">
              <w:rPr>
                <w:rFonts w:ascii="Comic Sans MS" w:hAnsi="Comic Sans MS"/>
                <w:sz w:val="18"/>
                <w:szCs w:val="18"/>
              </w:rPr>
              <w:t xml:space="preserve">storage </w:t>
            </w:r>
            <w:r w:rsidRPr="00F458DD">
              <w:rPr>
                <w:rFonts w:ascii="Comic Sans MS" w:hAnsi="Comic Sans MS"/>
                <w:sz w:val="18"/>
                <w:szCs w:val="18"/>
              </w:rPr>
              <w:t>trolley £177</w:t>
            </w:r>
          </w:p>
          <w:p w:rsidR="00220EBC" w:rsidRPr="00F458DD" w:rsidRDefault="00CE1E07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 xml:space="preserve">Badminton set </w:t>
            </w:r>
            <w:r w:rsidR="00220EBC" w:rsidRPr="00F458DD">
              <w:rPr>
                <w:rFonts w:ascii="Comic Sans MS" w:hAnsi="Comic Sans MS"/>
                <w:sz w:val="18"/>
                <w:szCs w:val="18"/>
              </w:rPr>
              <w:t>£99.95</w:t>
            </w:r>
          </w:p>
          <w:p w:rsidR="00220EBC" w:rsidRPr="00F458DD" w:rsidRDefault="00220EBC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>Sports day medals</w:t>
            </w:r>
          </w:p>
          <w:p w:rsidR="00220EBC" w:rsidRPr="00F458DD" w:rsidRDefault="00220EBC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>£57.95</w:t>
            </w:r>
          </w:p>
          <w:p w:rsidR="00CE1E07" w:rsidRPr="00F458DD" w:rsidRDefault="00CE1E07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>Skipping hoops £38.95 + £61.95</w:t>
            </w:r>
          </w:p>
          <w:p w:rsidR="00CE1E07" w:rsidRPr="00F458DD" w:rsidRDefault="00CE1E07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>Netball posts £260</w:t>
            </w:r>
          </w:p>
          <w:p w:rsidR="00CE1E07" w:rsidRPr="00F458DD" w:rsidRDefault="00CE1E07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>Size 3 Rugby balls £69.99</w:t>
            </w:r>
          </w:p>
          <w:p w:rsidR="009E06CB" w:rsidRPr="00F458DD" w:rsidRDefault="00342E49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 xml:space="preserve">=Total </w:t>
            </w:r>
            <w:r w:rsidR="00823F02" w:rsidRPr="00F458DD">
              <w:rPr>
                <w:rFonts w:ascii="Comic Sans MS" w:hAnsi="Comic Sans MS"/>
                <w:sz w:val="18"/>
                <w:szCs w:val="18"/>
              </w:rPr>
              <w:t xml:space="preserve">spend </w:t>
            </w:r>
            <w:r w:rsidRPr="00F458DD">
              <w:rPr>
                <w:rFonts w:ascii="Comic Sans MS" w:hAnsi="Comic Sans MS"/>
                <w:sz w:val="18"/>
                <w:szCs w:val="18"/>
              </w:rPr>
              <w:t>on equipment £1115.79</w:t>
            </w:r>
          </w:p>
        </w:tc>
        <w:tc>
          <w:tcPr>
            <w:tcW w:w="3081" w:type="dxa"/>
          </w:tcPr>
          <w:p w:rsidR="008B341B" w:rsidRPr="00F458DD" w:rsidRDefault="008B341B" w:rsidP="009E06CB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 xml:space="preserve">New PE equipment including </w:t>
            </w:r>
            <w:r w:rsidR="002170BA" w:rsidRPr="00F458DD">
              <w:rPr>
                <w:rFonts w:ascii="Comic Sans MS" w:hAnsi="Comic Sans MS"/>
                <w:sz w:val="18"/>
                <w:szCs w:val="18"/>
              </w:rPr>
              <w:t>new gymnastic mats</w:t>
            </w:r>
            <w:r w:rsidR="00220EBC" w:rsidRPr="00F458D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3E00D5" w:rsidRPr="00F458DD">
              <w:rPr>
                <w:rFonts w:ascii="Comic Sans MS" w:hAnsi="Comic Sans MS"/>
                <w:sz w:val="18"/>
                <w:szCs w:val="18"/>
              </w:rPr>
              <w:t>m</w:t>
            </w:r>
            <w:r w:rsidR="00CE1E07" w:rsidRPr="00F458DD">
              <w:rPr>
                <w:rFonts w:ascii="Comic Sans MS" w:hAnsi="Comic Sans MS"/>
                <w:sz w:val="18"/>
                <w:szCs w:val="18"/>
              </w:rPr>
              <w:t xml:space="preserve">at </w:t>
            </w:r>
            <w:r w:rsidR="003E00D5" w:rsidRPr="00F458DD">
              <w:rPr>
                <w:rFonts w:ascii="Comic Sans MS" w:hAnsi="Comic Sans MS"/>
                <w:sz w:val="18"/>
                <w:szCs w:val="18"/>
              </w:rPr>
              <w:t xml:space="preserve">storage </w:t>
            </w:r>
            <w:r w:rsidR="00CE1E07" w:rsidRPr="00F458DD">
              <w:rPr>
                <w:rFonts w:ascii="Comic Sans MS" w:hAnsi="Comic Sans MS"/>
                <w:sz w:val="18"/>
                <w:szCs w:val="18"/>
              </w:rPr>
              <w:t xml:space="preserve">trolley, </w:t>
            </w:r>
            <w:r w:rsidR="00EB1896" w:rsidRPr="00F458DD">
              <w:rPr>
                <w:rFonts w:ascii="Comic Sans MS" w:hAnsi="Comic Sans MS"/>
                <w:sz w:val="18"/>
                <w:szCs w:val="18"/>
              </w:rPr>
              <w:t xml:space="preserve">badminton set, </w:t>
            </w:r>
            <w:r w:rsidR="00220EBC" w:rsidRPr="00F458DD">
              <w:rPr>
                <w:rFonts w:ascii="Comic Sans MS" w:hAnsi="Comic Sans MS"/>
                <w:sz w:val="18"/>
                <w:szCs w:val="18"/>
              </w:rPr>
              <w:t>sports day medals</w:t>
            </w:r>
            <w:r w:rsidR="00CD1148" w:rsidRPr="00F458D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CE1E07" w:rsidRPr="00F458DD">
              <w:rPr>
                <w:rFonts w:ascii="Comic Sans MS" w:hAnsi="Comic Sans MS"/>
                <w:sz w:val="18"/>
                <w:szCs w:val="18"/>
              </w:rPr>
              <w:t>skipping hoops, n</w:t>
            </w:r>
            <w:r w:rsidR="00EB1896" w:rsidRPr="00F458DD">
              <w:rPr>
                <w:rFonts w:ascii="Comic Sans MS" w:hAnsi="Comic Sans MS"/>
                <w:sz w:val="18"/>
                <w:szCs w:val="18"/>
              </w:rPr>
              <w:t>etball posts x 2, r</w:t>
            </w:r>
            <w:r w:rsidR="00CE1E07" w:rsidRPr="00F458DD">
              <w:rPr>
                <w:rFonts w:ascii="Comic Sans MS" w:hAnsi="Comic Sans MS"/>
                <w:sz w:val="18"/>
                <w:szCs w:val="18"/>
              </w:rPr>
              <w:t>ugby balls</w:t>
            </w:r>
            <w:r w:rsidR="002170BA" w:rsidRPr="00F458D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586" w:type="dxa"/>
          </w:tcPr>
          <w:p w:rsidR="008B341B" w:rsidRPr="00F458DD" w:rsidRDefault="00EB1896" w:rsidP="008B341B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>From instruction from the PE coordinator and recommendations from sports coaches our school is</w:t>
            </w:r>
            <w:r w:rsidR="00823F02" w:rsidRPr="00F458DD">
              <w:rPr>
                <w:rFonts w:ascii="Comic Sans MS" w:hAnsi="Comic Sans MS"/>
                <w:sz w:val="18"/>
                <w:szCs w:val="18"/>
              </w:rPr>
              <w:t xml:space="preserve"> much more equipped to teach all areas of the PE curriculum</w:t>
            </w:r>
            <w:r w:rsidR="003E00D5" w:rsidRPr="00F458DD">
              <w:rPr>
                <w:rFonts w:ascii="Comic Sans MS" w:hAnsi="Comic Sans MS"/>
                <w:sz w:val="18"/>
                <w:szCs w:val="18"/>
              </w:rPr>
              <w:t xml:space="preserve"> which also benefits sports clubs during a lunchtime or after school session</w:t>
            </w:r>
            <w:r w:rsidR="00823F02" w:rsidRPr="00F458DD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</w:tr>
      <w:tr w:rsidR="008B341B" w:rsidRPr="00F458DD" w:rsidTr="00BF6927">
        <w:tc>
          <w:tcPr>
            <w:tcW w:w="3080" w:type="dxa"/>
          </w:tcPr>
          <w:p w:rsidR="008B341B" w:rsidRPr="00F458DD" w:rsidRDefault="00342E49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 xml:space="preserve">£250 </w:t>
            </w:r>
          </w:p>
        </w:tc>
        <w:tc>
          <w:tcPr>
            <w:tcW w:w="3081" w:type="dxa"/>
          </w:tcPr>
          <w:p w:rsidR="008B341B" w:rsidRPr="00F458DD" w:rsidRDefault="008B341B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>Skipping4schools day leading to developing skipping in PE and at playtimes</w:t>
            </w:r>
            <w:r w:rsidR="00743359" w:rsidRPr="00F458DD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3586" w:type="dxa"/>
          </w:tcPr>
          <w:p w:rsidR="008B341B" w:rsidRPr="00F458DD" w:rsidRDefault="00401470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 xml:space="preserve">Skipping has become a popular activity within playtimes and lunchtimes. The children and staff really enjoy taking part in the annual skipping festival at Hexham (July 2016.) Staff have noticed an improvement in the </w:t>
            </w:r>
            <w:proofErr w:type="spellStart"/>
            <w:r w:rsidRPr="00F458DD">
              <w:rPr>
                <w:rFonts w:ascii="Comic Sans MS" w:hAnsi="Comic Sans MS"/>
                <w:sz w:val="18"/>
                <w:szCs w:val="18"/>
              </w:rPr>
              <w:t>childrens</w:t>
            </w:r>
            <w:proofErr w:type="spellEnd"/>
            <w:r w:rsidRPr="00F458DD">
              <w:rPr>
                <w:rFonts w:ascii="Comic Sans MS" w:hAnsi="Comic Sans MS"/>
                <w:sz w:val="18"/>
                <w:szCs w:val="18"/>
              </w:rPr>
              <w:t xml:space="preserve"> level of fitness and motivation for this physical activity.</w:t>
            </w:r>
          </w:p>
        </w:tc>
      </w:tr>
      <w:tr w:rsidR="008B341B" w:rsidRPr="00F458DD" w:rsidTr="00BF6927">
        <w:tc>
          <w:tcPr>
            <w:tcW w:w="3080" w:type="dxa"/>
          </w:tcPr>
          <w:p w:rsidR="008B341B" w:rsidRPr="00F458DD" w:rsidRDefault="00A714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£16</w:t>
            </w:r>
            <w:r w:rsidR="00CE1E07" w:rsidRPr="00F458DD">
              <w:rPr>
                <w:rFonts w:ascii="Comic Sans MS" w:hAnsi="Comic Sans MS"/>
                <w:sz w:val="18"/>
                <w:szCs w:val="18"/>
              </w:rPr>
              <w:t xml:space="preserve">0 </w:t>
            </w:r>
          </w:p>
        </w:tc>
        <w:tc>
          <w:tcPr>
            <w:tcW w:w="3081" w:type="dxa"/>
          </w:tcPr>
          <w:p w:rsidR="008B341B" w:rsidRPr="00F458DD" w:rsidRDefault="008B341B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>PE coordinator attending PE cluster meetings/conference</w:t>
            </w:r>
          </w:p>
        </w:tc>
        <w:tc>
          <w:tcPr>
            <w:tcW w:w="3586" w:type="dxa"/>
          </w:tcPr>
          <w:p w:rsidR="008B341B" w:rsidRPr="00F458DD" w:rsidRDefault="00CE1E07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 xml:space="preserve">CPD development opportunities. </w:t>
            </w:r>
          </w:p>
        </w:tc>
      </w:tr>
      <w:tr w:rsidR="008B341B" w:rsidRPr="00F458DD" w:rsidTr="00BF6927">
        <w:tc>
          <w:tcPr>
            <w:tcW w:w="3080" w:type="dxa"/>
          </w:tcPr>
          <w:p w:rsidR="008B341B" w:rsidRPr="00F458DD" w:rsidRDefault="0055725E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>£533.00</w:t>
            </w:r>
          </w:p>
        </w:tc>
        <w:tc>
          <w:tcPr>
            <w:tcW w:w="3081" w:type="dxa"/>
          </w:tcPr>
          <w:p w:rsidR="008B341B" w:rsidRPr="00F458DD" w:rsidRDefault="008B341B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>Travel to and from events</w:t>
            </w:r>
            <w:r w:rsidR="0055725E" w:rsidRPr="00F458DD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55725E" w:rsidRPr="00F458DD" w:rsidRDefault="0055725E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 xml:space="preserve">Multi skills </w:t>
            </w:r>
            <w:r w:rsidR="00220EBC" w:rsidRPr="00F458DD">
              <w:rPr>
                <w:rFonts w:ascii="Comic Sans MS" w:hAnsi="Comic Sans MS"/>
                <w:sz w:val="18"/>
                <w:szCs w:val="18"/>
              </w:rPr>
              <w:t xml:space="preserve">(Ridley hall minibus </w:t>
            </w:r>
            <w:r w:rsidRPr="00F458DD">
              <w:rPr>
                <w:rFonts w:ascii="Comic Sans MS" w:hAnsi="Comic Sans MS"/>
                <w:sz w:val="18"/>
                <w:szCs w:val="18"/>
              </w:rPr>
              <w:t>£20</w:t>
            </w:r>
            <w:r w:rsidR="00220EBC" w:rsidRPr="00F458DD">
              <w:rPr>
                <w:rFonts w:ascii="Comic Sans MS" w:hAnsi="Comic Sans MS"/>
                <w:sz w:val="18"/>
                <w:szCs w:val="18"/>
              </w:rPr>
              <w:t>)</w:t>
            </w:r>
            <w:r w:rsidRPr="00F458D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220EBC" w:rsidRPr="00F458DD">
              <w:rPr>
                <w:rFonts w:ascii="Comic Sans MS" w:hAnsi="Comic Sans MS"/>
                <w:sz w:val="18"/>
                <w:szCs w:val="18"/>
              </w:rPr>
              <w:t>Tag Rugby (</w:t>
            </w:r>
            <w:proofErr w:type="spellStart"/>
            <w:r w:rsidR="00220EBC" w:rsidRPr="00F458DD">
              <w:rPr>
                <w:rFonts w:ascii="Comic Sans MS" w:hAnsi="Comic Sans MS"/>
                <w:sz w:val="18"/>
                <w:szCs w:val="18"/>
              </w:rPr>
              <w:t>Baynes</w:t>
            </w:r>
            <w:proofErr w:type="spellEnd"/>
            <w:r w:rsidR="00220EBC" w:rsidRPr="00F458DD">
              <w:rPr>
                <w:rFonts w:ascii="Comic Sans MS" w:hAnsi="Comic Sans MS"/>
                <w:sz w:val="18"/>
                <w:szCs w:val="18"/>
              </w:rPr>
              <w:t xml:space="preserve"> minibus £95), Tennis (</w:t>
            </w:r>
            <w:proofErr w:type="spellStart"/>
            <w:r w:rsidR="00220EBC" w:rsidRPr="00F458DD">
              <w:rPr>
                <w:rFonts w:ascii="Comic Sans MS" w:hAnsi="Comic Sans MS"/>
                <w:sz w:val="18"/>
                <w:szCs w:val="18"/>
              </w:rPr>
              <w:t>Baynes</w:t>
            </w:r>
            <w:proofErr w:type="spellEnd"/>
            <w:r w:rsidR="00220EBC" w:rsidRPr="00F458DD">
              <w:rPr>
                <w:rFonts w:ascii="Comic Sans MS" w:hAnsi="Comic Sans MS"/>
                <w:sz w:val="18"/>
                <w:szCs w:val="18"/>
              </w:rPr>
              <w:t xml:space="preserve"> minibus £98), Skipping festival (</w:t>
            </w:r>
            <w:proofErr w:type="spellStart"/>
            <w:r w:rsidR="00220EBC" w:rsidRPr="00F458DD">
              <w:rPr>
                <w:rFonts w:ascii="Comic Sans MS" w:hAnsi="Comic Sans MS"/>
                <w:sz w:val="18"/>
                <w:szCs w:val="18"/>
              </w:rPr>
              <w:t>Plumbline</w:t>
            </w:r>
            <w:proofErr w:type="spellEnd"/>
            <w:r w:rsidR="00220EBC" w:rsidRPr="00F458DD">
              <w:rPr>
                <w:rFonts w:ascii="Comic Sans MS" w:hAnsi="Comic Sans MS"/>
                <w:sz w:val="18"/>
                <w:szCs w:val="18"/>
              </w:rPr>
              <w:t xml:space="preserve"> coaches £150), Multi skills (Ridley hall minibus £20), Football festival (</w:t>
            </w:r>
            <w:proofErr w:type="spellStart"/>
            <w:r w:rsidR="00220EBC" w:rsidRPr="00F458DD">
              <w:rPr>
                <w:rFonts w:ascii="Comic Sans MS" w:hAnsi="Comic Sans MS"/>
                <w:sz w:val="18"/>
                <w:szCs w:val="18"/>
              </w:rPr>
              <w:t>Plumbline</w:t>
            </w:r>
            <w:proofErr w:type="spellEnd"/>
            <w:r w:rsidR="00220EBC" w:rsidRPr="00F458D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20EBC" w:rsidRPr="00F458DD">
              <w:rPr>
                <w:rFonts w:ascii="Comic Sans MS" w:hAnsi="Comic Sans MS"/>
                <w:sz w:val="18"/>
                <w:szCs w:val="18"/>
              </w:rPr>
              <w:lastRenderedPageBreak/>
              <w:t>coaches £150.)</w:t>
            </w:r>
          </w:p>
        </w:tc>
        <w:tc>
          <w:tcPr>
            <w:tcW w:w="3586" w:type="dxa"/>
          </w:tcPr>
          <w:p w:rsidR="008B341B" w:rsidRPr="00F458DD" w:rsidRDefault="003E00D5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lastRenderedPageBreak/>
              <w:t>Due to our rural location we have invested in travel expenses to attend inter-school competitions to represent our school at specific sporting events.</w:t>
            </w:r>
          </w:p>
          <w:p w:rsidR="007853D0" w:rsidRPr="00F458DD" w:rsidRDefault="007853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853D0" w:rsidRPr="00F458DD" w:rsidRDefault="007853D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458DD">
              <w:rPr>
                <w:rFonts w:ascii="Comic Sans MS" w:hAnsi="Comic Sans MS" w:cstheme="minorHAnsi"/>
                <w:sz w:val="18"/>
                <w:szCs w:val="18"/>
              </w:rPr>
              <w:t xml:space="preserve">We encourage our children to take part in as many sporting opportunities given to them as possible as this is important </w:t>
            </w:r>
            <w:r w:rsidRPr="00F458DD">
              <w:rPr>
                <w:rFonts w:ascii="Comic Sans MS" w:hAnsi="Comic Sans MS" w:cstheme="minorHAnsi"/>
                <w:sz w:val="18"/>
                <w:szCs w:val="18"/>
              </w:rPr>
              <w:lastRenderedPageBreak/>
              <w:t>to develop both their social skills and sporting ability</w:t>
            </w:r>
            <w:r w:rsidR="000E6C02" w:rsidRPr="00F458DD">
              <w:rPr>
                <w:rFonts w:ascii="Comic Sans MS" w:hAnsi="Comic Sans MS" w:cstheme="minorHAnsi"/>
                <w:sz w:val="18"/>
                <w:szCs w:val="18"/>
              </w:rPr>
              <w:t xml:space="preserve"> within competition</w:t>
            </w:r>
            <w:r w:rsidRPr="00F458DD">
              <w:rPr>
                <w:rFonts w:ascii="Comic Sans MS" w:hAnsi="Comic Sans MS" w:cstheme="minorHAnsi"/>
                <w:sz w:val="18"/>
                <w:szCs w:val="18"/>
              </w:rPr>
              <w:t>. To make this possible for all students, regardless of their parents’ financial position, we are committed to providing transport to and from as many events as we are able to attend.</w:t>
            </w:r>
          </w:p>
        </w:tc>
      </w:tr>
      <w:tr w:rsidR="00220EBC" w:rsidRPr="00F458DD" w:rsidTr="00BF6927">
        <w:tc>
          <w:tcPr>
            <w:tcW w:w="3080" w:type="dxa"/>
          </w:tcPr>
          <w:p w:rsidR="00220EBC" w:rsidRPr="00F458DD" w:rsidRDefault="00220EBC" w:rsidP="00220EBC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458DD">
              <w:rPr>
                <w:rFonts w:ascii="Comic Sans MS" w:hAnsi="Comic Sans MS" w:cstheme="minorHAnsi"/>
                <w:sz w:val="18"/>
                <w:szCs w:val="18"/>
              </w:rPr>
              <w:lastRenderedPageBreak/>
              <w:t>£2722.00</w:t>
            </w:r>
            <w:r w:rsidR="00CE1E07" w:rsidRPr="00F458DD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81" w:type="dxa"/>
          </w:tcPr>
          <w:p w:rsidR="00220EBC" w:rsidRPr="00B40F91" w:rsidRDefault="00B40F91" w:rsidP="00220EBC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B40F91">
              <w:rPr>
                <w:rFonts w:ascii="Comic Sans MS" w:hAnsi="Comic Sans MS" w:cstheme="minorHAnsi"/>
                <w:sz w:val="18"/>
                <w:szCs w:val="18"/>
              </w:rPr>
              <w:t>3 day r</w:t>
            </w:r>
            <w:r w:rsidR="00220EBC" w:rsidRPr="00B40F91">
              <w:rPr>
                <w:rFonts w:ascii="Comic Sans MS" w:hAnsi="Comic Sans MS" w:cstheme="minorHAnsi"/>
                <w:sz w:val="18"/>
                <w:szCs w:val="18"/>
              </w:rPr>
              <w:t xml:space="preserve">esidential sports trip to </w:t>
            </w:r>
            <w:proofErr w:type="spellStart"/>
            <w:r w:rsidR="00220EBC" w:rsidRPr="00B40F91">
              <w:rPr>
                <w:rFonts w:ascii="Comic Sans MS" w:hAnsi="Comic Sans MS" w:cstheme="minorHAnsi"/>
                <w:sz w:val="18"/>
                <w:szCs w:val="18"/>
              </w:rPr>
              <w:t>Dukeshouse</w:t>
            </w:r>
            <w:proofErr w:type="spellEnd"/>
            <w:r w:rsidR="00220EBC" w:rsidRPr="00B40F91">
              <w:rPr>
                <w:rFonts w:ascii="Comic Sans MS" w:hAnsi="Comic Sans MS" w:cstheme="minorHAnsi"/>
                <w:sz w:val="18"/>
                <w:szCs w:val="18"/>
              </w:rPr>
              <w:t xml:space="preserve"> Wood</w:t>
            </w:r>
          </w:p>
        </w:tc>
        <w:tc>
          <w:tcPr>
            <w:tcW w:w="3586" w:type="dxa"/>
          </w:tcPr>
          <w:p w:rsidR="00220EBC" w:rsidRPr="00B40F91" w:rsidRDefault="00B40F91" w:rsidP="00220EBC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B40F91">
              <w:rPr>
                <w:rFonts w:ascii="Comic Sans MS" w:hAnsi="Comic Sans MS" w:cstheme="minorHAnsi"/>
                <w:sz w:val="18"/>
                <w:szCs w:val="18"/>
              </w:rPr>
              <w:t xml:space="preserve">Our </w:t>
            </w:r>
            <w:r w:rsidR="008330DC" w:rsidRPr="00B40F91">
              <w:rPr>
                <w:rFonts w:ascii="Comic Sans MS" w:hAnsi="Comic Sans MS" w:cstheme="minorHAnsi"/>
                <w:sz w:val="18"/>
                <w:szCs w:val="18"/>
              </w:rPr>
              <w:t xml:space="preserve">children will </w:t>
            </w:r>
            <w:r w:rsidRPr="00B40F91">
              <w:rPr>
                <w:rFonts w:ascii="Comic Sans MS" w:hAnsi="Comic Sans MS" w:cstheme="minorHAnsi"/>
                <w:sz w:val="18"/>
                <w:szCs w:val="18"/>
              </w:rPr>
              <w:t xml:space="preserve">significantly </w:t>
            </w:r>
            <w:r w:rsidR="008330DC" w:rsidRPr="00B40F91">
              <w:rPr>
                <w:rFonts w:ascii="Comic Sans MS" w:hAnsi="Comic Sans MS" w:cstheme="minorHAnsi"/>
                <w:sz w:val="18"/>
                <w:szCs w:val="18"/>
              </w:rPr>
              <w:t>benefit from funding some of the residential</w:t>
            </w:r>
            <w:r w:rsidRPr="00B40F91">
              <w:rPr>
                <w:rFonts w:ascii="Comic Sans MS" w:hAnsi="Comic Sans MS" w:cstheme="minorHAnsi"/>
                <w:sz w:val="18"/>
                <w:szCs w:val="18"/>
              </w:rPr>
              <w:t xml:space="preserve"> visit cost to </w:t>
            </w:r>
            <w:proofErr w:type="spellStart"/>
            <w:r w:rsidRPr="00B40F91">
              <w:rPr>
                <w:rFonts w:ascii="Comic Sans MS" w:hAnsi="Comic Sans MS" w:cstheme="minorHAnsi"/>
                <w:sz w:val="18"/>
                <w:szCs w:val="18"/>
              </w:rPr>
              <w:t>Dukeshouse</w:t>
            </w:r>
            <w:proofErr w:type="spellEnd"/>
            <w:r w:rsidRPr="00B40F91">
              <w:rPr>
                <w:rFonts w:ascii="Comic Sans MS" w:hAnsi="Comic Sans MS" w:cstheme="minorHAnsi"/>
                <w:sz w:val="18"/>
                <w:szCs w:val="18"/>
              </w:rPr>
              <w:t xml:space="preserve"> Wood. To make this possible for all students, we are committed to providing some financial support towards the full cost. </w:t>
            </w:r>
            <w:r w:rsidR="003E686D" w:rsidRPr="00B40F91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B40F91">
              <w:rPr>
                <w:rFonts w:ascii="Comic Sans MS" w:hAnsi="Comic Sans MS"/>
                <w:sz w:val="18"/>
                <w:szCs w:val="18"/>
              </w:rPr>
              <w:t>activities will</w:t>
            </w:r>
            <w:r w:rsidR="003E686D" w:rsidRPr="00B40F91">
              <w:rPr>
                <w:rFonts w:ascii="Comic Sans MS" w:hAnsi="Comic Sans MS"/>
                <w:sz w:val="18"/>
                <w:szCs w:val="18"/>
              </w:rPr>
              <w:t xml:space="preserve"> promote</w:t>
            </w:r>
            <w:r w:rsidRPr="00B40F91">
              <w:rPr>
                <w:rFonts w:ascii="Comic Sans MS" w:hAnsi="Comic Sans MS"/>
                <w:sz w:val="18"/>
                <w:szCs w:val="18"/>
              </w:rPr>
              <w:t xml:space="preserve"> all areas of the development but focus particularly on developing their own personal physical development. The activities will include: </w:t>
            </w:r>
            <w:r w:rsidR="003E686D" w:rsidRPr="00B40F91">
              <w:rPr>
                <w:rFonts w:ascii="Comic Sans MS" w:hAnsi="Comic Sans MS"/>
                <w:sz w:val="18"/>
                <w:szCs w:val="18"/>
              </w:rPr>
              <w:t xml:space="preserve">survival, problem solving, individual </w:t>
            </w:r>
            <w:r w:rsidRPr="00B40F91">
              <w:rPr>
                <w:rFonts w:ascii="Comic Sans MS" w:hAnsi="Comic Sans MS"/>
                <w:sz w:val="18"/>
                <w:szCs w:val="18"/>
              </w:rPr>
              <w:t xml:space="preserve">and team games, working within a range of </w:t>
            </w:r>
            <w:r w:rsidR="003E686D" w:rsidRPr="00B40F91">
              <w:rPr>
                <w:rFonts w:ascii="Comic Sans MS" w:hAnsi="Comic Sans MS"/>
                <w:sz w:val="18"/>
                <w:szCs w:val="18"/>
              </w:rPr>
              <w:t>different environments.</w:t>
            </w:r>
            <w:r w:rsidRPr="00B40F91">
              <w:rPr>
                <w:rFonts w:ascii="Comic Sans MS" w:hAnsi="Comic Sans MS"/>
                <w:sz w:val="18"/>
                <w:szCs w:val="18"/>
              </w:rPr>
              <w:t xml:space="preserve"> Staff will have the opportunity to observe the </w:t>
            </w:r>
            <w:proofErr w:type="spellStart"/>
            <w:r w:rsidRPr="00B40F91">
              <w:rPr>
                <w:rFonts w:ascii="Comic Sans MS" w:hAnsi="Comic Sans MS"/>
                <w:sz w:val="18"/>
                <w:szCs w:val="18"/>
              </w:rPr>
              <w:t>childrens</w:t>
            </w:r>
            <w:proofErr w:type="spellEnd"/>
            <w:r w:rsidRPr="00B40F91">
              <w:rPr>
                <w:rFonts w:ascii="Comic Sans MS" w:hAnsi="Comic Sans MS"/>
                <w:sz w:val="18"/>
                <w:szCs w:val="18"/>
              </w:rPr>
              <w:t xml:space="preserve"> physical progress and development in this area.</w:t>
            </w:r>
          </w:p>
        </w:tc>
      </w:tr>
      <w:tr w:rsidR="00220EBC" w:rsidRPr="00F458DD" w:rsidTr="00BF6927">
        <w:tc>
          <w:tcPr>
            <w:tcW w:w="3080" w:type="dxa"/>
          </w:tcPr>
          <w:p w:rsidR="001B7BF6" w:rsidRPr="00F458DD" w:rsidRDefault="00BF6927" w:rsidP="00220E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Total s</w:t>
            </w:r>
            <w:r w:rsidR="00220EBC" w:rsidRPr="00BF6927">
              <w:rPr>
                <w:rFonts w:ascii="Comic Sans MS" w:hAnsi="Comic Sans MS"/>
                <w:sz w:val="18"/>
                <w:szCs w:val="18"/>
              </w:rPr>
              <w:t>pend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until March 2017 = </w:t>
            </w:r>
            <w:r w:rsidRPr="00BF6927">
              <w:rPr>
                <w:rFonts w:ascii="Comic Sans MS" w:hAnsi="Comic Sans MS"/>
                <w:sz w:val="18"/>
                <w:szCs w:val="18"/>
              </w:rPr>
              <w:t>£623</w:t>
            </w:r>
            <w:r w:rsidR="00A71487" w:rsidRPr="00BF6927">
              <w:rPr>
                <w:rFonts w:ascii="Comic Sans MS" w:hAnsi="Comic Sans MS"/>
                <w:sz w:val="18"/>
                <w:szCs w:val="18"/>
              </w:rPr>
              <w:t>0</w:t>
            </w:r>
            <w:r w:rsidR="00342E49" w:rsidRPr="00BF6927">
              <w:rPr>
                <w:rFonts w:ascii="Comic Sans MS" w:hAnsi="Comic Sans MS"/>
                <w:sz w:val="18"/>
                <w:szCs w:val="18"/>
              </w:rPr>
              <w:t>.79</w:t>
            </w:r>
            <w:r w:rsidR="008E547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081" w:type="dxa"/>
          </w:tcPr>
          <w:p w:rsidR="00220EBC" w:rsidRPr="00F458DD" w:rsidRDefault="00220EBC" w:rsidP="00220EBC">
            <w:pPr>
              <w:rPr>
                <w:rFonts w:ascii="Comic Sans MS" w:hAnsi="Comic Sans MS"/>
                <w:sz w:val="18"/>
                <w:szCs w:val="18"/>
              </w:rPr>
            </w:pPr>
            <w:r w:rsidRPr="00F458DD">
              <w:rPr>
                <w:rFonts w:ascii="Comic Sans MS" w:hAnsi="Comic Sans MS"/>
                <w:sz w:val="18"/>
                <w:szCs w:val="18"/>
              </w:rPr>
              <w:t>Total allocated £8,</w:t>
            </w:r>
            <w:r w:rsidR="00F458DD" w:rsidRPr="00F458DD">
              <w:rPr>
                <w:rFonts w:ascii="Comic Sans MS" w:hAnsi="Comic Sans MS"/>
                <w:sz w:val="18"/>
                <w:szCs w:val="18"/>
              </w:rPr>
              <w:t>155</w:t>
            </w:r>
            <w:r w:rsidRPr="00F458D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586" w:type="dxa"/>
          </w:tcPr>
          <w:p w:rsidR="00220EBC" w:rsidRPr="00F458DD" w:rsidRDefault="00220EBC" w:rsidP="00220EB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17F67" w:rsidRPr="00F458DD" w:rsidRDefault="00717F67">
      <w:pPr>
        <w:rPr>
          <w:rFonts w:ascii="Comic Sans MS" w:hAnsi="Comic Sans MS"/>
          <w:sz w:val="18"/>
          <w:szCs w:val="18"/>
        </w:rPr>
      </w:pPr>
    </w:p>
    <w:sectPr w:rsidR="00717F67" w:rsidRPr="00F458DD" w:rsidSect="00C0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1B"/>
    <w:rsid w:val="000276BC"/>
    <w:rsid w:val="00067E68"/>
    <w:rsid w:val="000E6C02"/>
    <w:rsid w:val="000E74AA"/>
    <w:rsid w:val="001B7BF6"/>
    <w:rsid w:val="001C234D"/>
    <w:rsid w:val="001D4B09"/>
    <w:rsid w:val="001F63F6"/>
    <w:rsid w:val="002170BA"/>
    <w:rsid w:val="00220EBC"/>
    <w:rsid w:val="00245FAA"/>
    <w:rsid w:val="002B6706"/>
    <w:rsid w:val="00315A93"/>
    <w:rsid w:val="00325E02"/>
    <w:rsid w:val="00342E49"/>
    <w:rsid w:val="00374C45"/>
    <w:rsid w:val="003E00D5"/>
    <w:rsid w:val="003E686D"/>
    <w:rsid w:val="00401470"/>
    <w:rsid w:val="00473DFA"/>
    <w:rsid w:val="005068AD"/>
    <w:rsid w:val="0055725E"/>
    <w:rsid w:val="00717F67"/>
    <w:rsid w:val="00743359"/>
    <w:rsid w:val="007853D0"/>
    <w:rsid w:val="007B5C03"/>
    <w:rsid w:val="00823F02"/>
    <w:rsid w:val="008330DC"/>
    <w:rsid w:val="008B2CFB"/>
    <w:rsid w:val="008B341B"/>
    <w:rsid w:val="008D0FFD"/>
    <w:rsid w:val="008E5471"/>
    <w:rsid w:val="008F38E5"/>
    <w:rsid w:val="009E06CB"/>
    <w:rsid w:val="00A511A8"/>
    <w:rsid w:val="00A71487"/>
    <w:rsid w:val="00AD4F39"/>
    <w:rsid w:val="00B16871"/>
    <w:rsid w:val="00B40F91"/>
    <w:rsid w:val="00B8627C"/>
    <w:rsid w:val="00BF6927"/>
    <w:rsid w:val="00C079F3"/>
    <w:rsid w:val="00CD1148"/>
    <w:rsid w:val="00CE1E07"/>
    <w:rsid w:val="00D06CE0"/>
    <w:rsid w:val="00E715DA"/>
    <w:rsid w:val="00E7393B"/>
    <w:rsid w:val="00EB1896"/>
    <w:rsid w:val="00F4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0A53B-DEF2-4E9C-B621-475F7A80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Andy</dc:creator>
  <cp:lastModifiedBy>Sarah Hutchinson</cp:lastModifiedBy>
  <cp:revision>2</cp:revision>
  <cp:lastPrinted>2016-10-05T10:33:00Z</cp:lastPrinted>
  <dcterms:created xsi:type="dcterms:W3CDTF">2017-05-01T18:14:00Z</dcterms:created>
  <dcterms:modified xsi:type="dcterms:W3CDTF">2017-05-01T18:14:00Z</dcterms:modified>
</cp:coreProperties>
</file>