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E9" w:rsidRPr="001439FE" w:rsidRDefault="007238E9" w:rsidP="007238E9">
      <w:pPr>
        <w:shd w:val="clear" w:color="auto" w:fill="C0DD83"/>
        <w:spacing w:after="0" w:line="705" w:lineRule="atLeast"/>
        <w:textAlignment w:val="baseline"/>
        <w:outlineLvl w:val="1"/>
        <w:rPr>
          <w:rFonts w:eastAsia="Times New Roman" w:cstheme="minorHAnsi"/>
          <w:color w:val="FFFFFF"/>
          <w:sz w:val="36"/>
          <w:szCs w:val="36"/>
          <w:lang w:eastAsia="en-GB"/>
        </w:rPr>
      </w:pPr>
      <w:r w:rsidRPr="001439FE">
        <w:rPr>
          <w:rFonts w:eastAsia="Times New Roman" w:cstheme="minorHAnsi"/>
          <w:color w:val="FFFFFF"/>
          <w:sz w:val="36"/>
          <w:szCs w:val="36"/>
          <w:lang w:eastAsia="en-GB"/>
        </w:rPr>
        <w:t>Our Curriculum Rationale</w:t>
      </w:r>
    </w:p>
    <w:p w:rsidR="007238E9" w:rsidRPr="001439FE" w:rsidRDefault="007238E9" w:rsidP="007238E9">
      <w:pPr>
        <w:shd w:val="clear" w:color="auto" w:fill="FFFFFF"/>
        <w:spacing w:after="360" w:line="240" w:lineRule="auto"/>
        <w:textAlignment w:val="baseline"/>
        <w:rPr>
          <w:rFonts w:eastAsia="Times New Roman" w:cstheme="minorHAnsi"/>
          <w:color w:val="4F4F4E"/>
          <w:sz w:val="21"/>
          <w:szCs w:val="21"/>
          <w:lang w:eastAsia="en-GB"/>
        </w:rPr>
      </w:pPr>
      <w:r w:rsidRPr="001439FE">
        <w:rPr>
          <w:rFonts w:eastAsia="Times New Roman" w:cstheme="minorHAnsi"/>
          <w:b/>
          <w:bCs/>
          <w:color w:val="4F4F4E"/>
          <w:sz w:val="21"/>
          <w:szCs w:val="21"/>
          <w:lang w:eastAsia="en-GB"/>
        </w:rPr>
        <w:t>Curriculum Rationale</w:t>
      </w:r>
    </w:p>
    <w:p w:rsidR="007238E9" w:rsidRPr="000B2E49" w:rsidRDefault="007238E9" w:rsidP="007238E9">
      <w:pPr>
        <w:rPr>
          <w:rFonts w:cstheme="minorHAnsi"/>
          <w:sz w:val="21"/>
          <w:szCs w:val="21"/>
          <w:shd w:val="clear" w:color="auto" w:fill="FFFFFF"/>
        </w:rPr>
      </w:pPr>
      <w:r w:rsidRPr="000B2E49">
        <w:rPr>
          <w:rFonts w:cstheme="minorHAnsi"/>
          <w:sz w:val="21"/>
          <w:szCs w:val="21"/>
          <w:shd w:val="clear" w:color="auto" w:fill="FFFFFF"/>
        </w:rPr>
        <w:t>The West Tyne Federation of Schools aims to provide a creative, inclusive, challenging and real-world curriculum that inspires future thinkers, innovators and problem solvers in an immersive environment that stimulates and supports high quality learning. We ensure that all learners exceed their potential academically, socially, emotionally and spiritually with their families, in their communities as well as in the wider world ensuring that they become ambitious lifelong learners.</w:t>
      </w:r>
    </w:p>
    <w:p w:rsidR="007238E9" w:rsidRPr="007238E9" w:rsidRDefault="007238E9" w:rsidP="007238E9">
      <w:pPr>
        <w:shd w:val="clear" w:color="auto" w:fill="FFFFFF"/>
        <w:spacing w:after="0" w:line="240" w:lineRule="auto"/>
        <w:textAlignment w:val="baseline"/>
        <w:rPr>
          <w:rFonts w:eastAsia="Times New Roman" w:cstheme="minorHAnsi"/>
          <w:sz w:val="21"/>
          <w:szCs w:val="21"/>
          <w:lang w:eastAsia="en-GB"/>
        </w:rPr>
      </w:pPr>
      <w:r w:rsidRPr="001439FE">
        <w:rPr>
          <w:rFonts w:eastAsia="Times New Roman" w:cstheme="minorHAnsi"/>
          <w:sz w:val="21"/>
          <w:szCs w:val="21"/>
          <w:bdr w:val="none" w:sz="0" w:space="0" w:color="auto" w:frame="1"/>
          <w:lang w:eastAsia="en-GB"/>
        </w:rPr>
        <w:t>We encourage all learners to be the best they can be. We provide safe, caring and motivating learning environments where high quality learning and teaching experiences ensure a culture of success and achievement.</w:t>
      </w:r>
      <w:bookmarkStart w:id="0" w:name="_GoBack"/>
      <w:bookmarkEnd w:id="0"/>
    </w:p>
    <w:p w:rsidR="007238E9" w:rsidRPr="001439FE" w:rsidRDefault="007238E9" w:rsidP="007238E9">
      <w:pPr>
        <w:shd w:val="clear" w:color="auto" w:fill="FFFFFF"/>
        <w:spacing w:after="360" w:line="240" w:lineRule="auto"/>
        <w:textAlignment w:val="baseline"/>
        <w:rPr>
          <w:rFonts w:eastAsia="Times New Roman" w:cstheme="minorHAnsi"/>
          <w:sz w:val="21"/>
          <w:szCs w:val="21"/>
          <w:lang w:eastAsia="en-GB"/>
        </w:rPr>
      </w:pPr>
      <w:r w:rsidRPr="001439FE">
        <w:rPr>
          <w:rFonts w:eastAsia="Times New Roman" w:cstheme="minorHAnsi"/>
          <w:b/>
          <w:bCs/>
          <w:sz w:val="21"/>
          <w:szCs w:val="21"/>
          <w:lang w:eastAsia="en-GB"/>
        </w:rPr>
        <w:t>What makes us unique?</w:t>
      </w:r>
    </w:p>
    <w:p w:rsidR="007238E9" w:rsidRPr="001439FE" w:rsidRDefault="007238E9" w:rsidP="007238E9">
      <w:pPr>
        <w:numPr>
          <w:ilvl w:val="0"/>
          <w:numId w:val="2"/>
        </w:numPr>
        <w:shd w:val="clear" w:color="auto" w:fill="FFFFFF"/>
        <w:spacing w:after="0" w:line="240" w:lineRule="auto"/>
        <w:ind w:left="360"/>
        <w:textAlignment w:val="baseline"/>
        <w:rPr>
          <w:rFonts w:eastAsia="Times New Roman" w:cstheme="minorHAnsi"/>
          <w:sz w:val="21"/>
          <w:szCs w:val="21"/>
          <w:lang w:eastAsia="en-GB"/>
        </w:rPr>
      </w:pPr>
      <w:r w:rsidRPr="001439FE">
        <w:rPr>
          <w:rFonts w:eastAsia="Times New Roman" w:cstheme="minorHAnsi"/>
          <w:sz w:val="21"/>
          <w:szCs w:val="21"/>
          <w:bdr w:val="none" w:sz="0" w:space="0" w:color="auto" w:frame="1"/>
          <w:lang w:eastAsia="en-GB"/>
        </w:rPr>
        <w:t>We strive for high standards wanting to make constant improvements</w:t>
      </w:r>
    </w:p>
    <w:p w:rsidR="007238E9" w:rsidRPr="001439FE" w:rsidRDefault="007238E9" w:rsidP="007238E9">
      <w:pPr>
        <w:numPr>
          <w:ilvl w:val="0"/>
          <w:numId w:val="2"/>
        </w:numPr>
        <w:shd w:val="clear" w:color="auto" w:fill="FFFFFF"/>
        <w:spacing w:after="0" w:line="240" w:lineRule="auto"/>
        <w:ind w:left="360"/>
        <w:textAlignment w:val="baseline"/>
        <w:rPr>
          <w:rFonts w:eastAsia="Times New Roman" w:cstheme="minorHAnsi"/>
          <w:sz w:val="21"/>
          <w:szCs w:val="21"/>
          <w:lang w:eastAsia="en-GB"/>
        </w:rPr>
      </w:pPr>
      <w:r w:rsidRPr="001439FE">
        <w:rPr>
          <w:rFonts w:eastAsia="Times New Roman" w:cstheme="minorHAnsi"/>
          <w:sz w:val="21"/>
          <w:szCs w:val="21"/>
          <w:bdr w:val="none" w:sz="0" w:space="0" w:color="auto" w:frame="1"/>
          <w:lang w:eastAsia="en-GB"/>
        </w:rPr>
        <w:t>Children are at the heart of the school</w:t>
      </w:r>
    </w:p>
    <w:p w:rsidR="007238E9" w:rsidRPr="001439FE" w:rsidRDefault="007238E9" w:rsidP="007238E9">
      <w:pPr>
        <w:numPr>
          <w:ilvl w:val="0"/>
          <w:numId w:val="2"/>
        </w:numPr>
        <w:shd w:val="clear" w:color="auto" w:fill="FFFFFF"/>
        <w:spacing w:after="0" w:line="240" w:lineRule="auto"/>
        <w:ind w:left="360"/>
        <w:textAlignment w:val="baseline"/>
        <w:rPr>
          <w:rFonts w:eastAsia="Times New Roman" w:cstheme="minorHAnsi"/>
          <w:sz w:val="21"/>
          <w:szCs w:val="21"/>
          <w:lang w:eastAsia="en-GB"/>
        </w:rPr>
      </w:pPr>
      <w:r w:rsidRPr="001439FE">
        <w:rPr>
          <w:rFonts w:eastAsia="Times New Roman" w:cstheme="minorHAnsi"/>
          <w:sz w:val="21"/>
          <w:szCs w:val="21"/>
          <w:bdr w:val="none" w:sz="0" w:space="0" w:color="auto" w:frame="1"/>
          <w:lang w:eastAsia="en-GB"/>
        </w:rPr>
        <w:t xml:space="preserve">Christian Values are embedded.  Our </w:t>
      </w:r>
      <w:r w:rsidRPr="00277766">
        <w:rPr>
          <w:rFonts w:eastAsia="Times New Roman" w:cstheme="minorHAnsi"/>
          <w:sz w:val="21"/>
          <w:szCs w:val="21"/>
          <w:bdr w:val="none" w:sz="0" w:space="0" w:color="auto" w:frame="1"/>
          <w:lang w:eastAsia="en-GB"/>
        </w:rPr>
        <w:t>permanent Values are Hope, Friendship and Respect.</w:t>
      </w:r>
    </w:p>
    <w:p w:rsidR="007238E9" w:rsidRPr="001439FE" w:rsidRDefault="007238E9" w:rsidP="007238E9">
      <w:pPr>
        <w:numPr>
          <w:ilvl w:val="0"/>
          <w:numId w:val="2"/>
        </w:numPr>
        <w:shd w:val="clear" w:color="auto" w:fill="FFFFFF"/>
        <w:spacing w:after="0" w:line="240" w:lineRule="auto"/>
        <w:ind w:left="360"/>
        <w:textAlignment w:val="baseline"/>
        <w:rPr>
          <w:rFonts w:eastAsia="Times New Roman" w:cstheme="minorHAnsi"/>
          <w:sz w:val="21"/>
          <w:szCs w:val="21"/>
          <w:lang w:eastAsia="en-GB"/>
        </w:rPr>
      </w:pPr>
      <w:r w:rsidRPr="001439FE">
        <w:rPr>
          <w:rFonts w:eastAsia="Times New Roman" w:cstheme="minorHAnsi"/>
          <w:sz w:val="21"/>
          <w:szCs w:val="21"/>
          <w:bdr w:val="none" w:sz="0" w:space="0" w:color="auto" w:frame="1"/>
          <w:lang w:eastAsia="en-GB"/>
        </w:rPr>
        <w:t>We develop the whole child</w:t>
      </w:r>
    </w:p>
    <w:p w:rsidR="007238E9" w:rsidRPr="001439FE" w:rsidRDefault="007238E9" w:rsidP="007238E9">
      <w:pPr>
        <w:numPr>
          <w:ilvl w:val="0"/>
          <w:numId w:val="2"/>
        </w:numPr>
        <w:shd w:val="clear" w:color="auto" w:fill="FFFFFF"/>
        <w:spacing w:after="0" w:line="240" w:lineRule="auto"/>
        <w:ind w:left="360"/>
        <w:textAlignment w:val="baseline"/>
        <w:rPr>
          <w:rFonts w:eastAsia="Times New Roman" w:cstheme="minorHAnsi"/>
          <w:sz w:val="21"/>
          <w:szCs w:val="21"/>
          <w:lang w:eastAsia="en-GB"/>
        </w:rPr>
      </w:pPr>
      <w:r w:rsidRPr="001439FE">
        <w:rPr>
          <w:rFonts w:eastAsia="Times New Roman" w:cstheme="minorHAnsi"/>
          <w:sz w:val="21"/>
          <w:szCs w:val="21"/>
          <w:bdr w:val="none" w:sz="0" w:space="0" w:color="auto" w:frame="1"/>
          <w:lang w:eastAsia="en-GB"/>
        </w:rPr>
        <w:t>Maintain traditions</w:t>
      </w:r>
    </w:p>
    <w:p w:rsidR="007238E9" w:rsidRPr="001439FE" w:rsidRDefault="007238E9" w:rsidP="007238E9">
      <w:pPr>
        <w:numPr>
          <w:ilvl w:val="0"/>
          <w:numId w:val="2"/>
        </w:numPr>
        <w:shd w:val="clear" w:color="auto" w:fill="FFFFFF"/>
        <w:spacing w:after="0" w:line="240" w:lineRule="auto"/>
        <w:ind w:left="360"/>
        <w:textAlignment w:val="baseline"/>
        <w:rPr>
          <w:rFonts w:eastAsia="Times New Roman" w:cstheme="minorHAnsi"/>
          <w:sz w:val="21"/>
          <w:szCs w:val="21"/>
          <w:lang w:eastAsia="en-GB"/>
        </w:rPr>
      </w:pPr>
      <w:r w:rsidRPr="001439FE">
        <w:rPr>
          <w:rFonts w:eastAsia="Times New Roman" w:cstheme="minorHAnsi"/>
          <w:sz w:val="21"/>
          <w:szCs w:val="21"/>
          <w:bdr w:val="none" w:sz="0" w:space="0" w:color="auto" w:frame="1"/>
          <w:lang w:eastAsia="en-GB"/>
        </w:rPr>
        <w:t>We are welcoming, caring and nurturing</w:t>
      </w:r>
    </w:p>
    <w:p w:rsidR="007238E9" w:rsidRPr="001439FE" w:rsidRDefault="007238E9" w:rsidP="007238E9">
      <w:pPr>
        <w:numPr>
          <w:ilvl w:val="0"/>
          <w:numId w:val="2"/>
        </w:numPr>
        <w:shd w:val="clear" w:color="auto" w:fill="FFFFFF"/>
        <w:spacing w:after="0" w:line="240" w:lineRule="auto"/>
        <w:ind w:left="360"/>
        <w:textAlignment w:val="baseline"/>
        <w:rPr>
          <w:rFonts w:eastAsia="Times New Roman" w:cstheme="minorHAnsi"/>
          <w:sz w:val="21"/>
          <w:szCs w:val="21"/>
          <w:lang w:eastAsia="en-GB"/>
        </w:rPr>
      </w:pPr>
      <w:r w:rsidRPr="001439FE">
        <w:rPr>
          <w:rFonts w:eastAsia="Times New Roman" w:cstheme="minorHAnsi"/>
          <w:sz w:val="21"/>
          <w:szCs w:val="21"/>
          <w:bdr w:val="none" w:sz="0" w:space="0" w:color="auto" w:frame="1"/>
          <w:lang w:eastAsia="en-GB"/>
        </w:rPr>
        <w:t>We are tolerant and show respect to everyone</w:t>
      </w:r>
    </w:p>
    <w:p w:rsidR="007238E9" w:rsidRPr="001439FE" w:rsidRDefault="007238E9" w:rsidP="007238E9">
      <w:pPr>
        <w:numPr>
          <w:ilvl w:val="0"/>
          <w:numId w:val="2"/>
        </w:numPr>
        <w:shd w:val="clear" w:color="auto" w:fill="FFFFFF"/>
        <w:spacing w:after="0" w:line="240" w:lineRule="auto"/>
        <w:ind w:left="360"/>
        <w:textAlignment w:val="baseline"/>
        <w:rPr>
          <w:rFonts w:eastAsia="Times New Roman" w:cstheme="minorHAnsi"/>
          <w:sz w:val="21"/>
          <w:szCs w:val="21"/>
          <w:lang w:eastAsia="en-GB"/>
        </w:rPr>
      </w:pPr>
      <w:r w:rsidRPr="001439FE">
        <w:rPr>
          <w:rFonts w:eastAsia="Times New Roman" w:cstheme="minorHAnsi"/>
          <w:sz w:val="21"/>
          <w:szCs w:val="21"/>
          <w:bdr w:val="none" w:sz="0" w:space="0" w:color="auto" w:frame="1"/>
          <w:lang w:eastAsia="en-GB"/>
        </w:rPr>
        <w:t>Strong communication</w:t>
      </w:r>
    </w:p>
    <w:p w:rsidR="007238E9" w:rsidRPr="001439FE" w:rsidRDefault="007238E9" w:rsidP="007238E9">
      <w:pPr>
        <w:numPr>
          <w:ilvl w:val="0"/>
          <w:numId w:val="2"/>
        </w:numPr>
        <w:shd w:val="clear" w:color="auto" w:fill="FFFFFF"/>
        <w:spacing w:after="0" w:line="240" w:lineRule="auto"/>
        <w:ind w:left="360"/>
        <w:textAlignment w:val="baseline"/>
        <w:rPr>
          <w:rFonts w:eastAsia="Times New Roman" w:cstheme="minorHAnsi"/>
          <w:sz w:val="21"/>
          <w:szCs w:val="21"/>
          <w:lang w:eastAsia="en-GB"/>
        </w:rPr>
      </w:pPr>
      <w:r w:rsidRPr="001439FE">
        <w:rPr>
          <w:rFonts w:eastAsia="Times New Roman" w:cstheme="minorHAnsi"/>
          <w:sz w:val="21"/>
          <w:szCs w:val="21"/>
          <w:bdr w:val="none" w:sz="0" w:space="0" w:color="auto" w:frame="1"/>
          <w:lang w:eastAsia="en-GB"/>
        </w:rPr>
        <w:t>Adaptable</w:t>
      </w:r>
    </w:p>
    <w:p w:rsidR="007238E9" w:rsidRPr="001439FE" w:rsidRDefault="007238E9" w:rsidP="007238E9">
      <w:pPr>
        <w:numPr>
          <w:ilvl w:val="0"/>
          <w:numId w:val="2"/>
        </w:numPr>
        <w:shd w:val="clear" w:color="auto" w:fill="FFFFFF"/>
        <w:spacing w:after="0" w:line="240" w:lineRule="auto"/>
        <w:ind w:left="360"/>
        <w:textAlignment w:val="baseline"/>
        <w:rPr>
          <w:rFonts w:eastAsia="Times New Roman" w:cstheme="minorHAnsi"/>
          <w:sz w:val="21"/>
          <w:szCs w:val="21"/>
          <w:lang w:eastAsia="en-GB"/>
        </w:rPr>
      </w:pPr>
      <w:r w:rsidRPr="001439FE">
        <w:rPr>
          <w:rFonts w:eastAsia="Times New Roman" w:cstheme="minorHAnsi"/>
          <w:sz w:val="21"/>
          <w:szCs w:val="21"/>
          <w:bdr w:val="none" w:sz="0" w:space="0" w:color="auto" w:frame="1"/>
          <w:lang w:eastAsia="en-GB"/>
        </w:rPr>
        <w:t>Positive relationships</w:t>
      </w:r>
    </w:p>
    <w:p w:rsidR="007238E9" w:rsidRPr="00277766" w:rsidRDefault="007238E9" w:rsidP="007238E9">
      <w:pPr>
        <w:shd w:val="clear" w:color="auto" w:fill="FFFFFF"/>
        <w:spacing w:after="360" w:line="240" w:lineRule="auto"/>
        <w:textAlignment w:val="baseline"/>
        <w:rPr>
          <w:rFonts w:eastAsia="Times New Roman" w:cstheme="minorHAnsi"/>
          <w:b/>
          <w:bCs/>
          <w:sz w:val="21"/>
          <w:szCs w:val="21"/>
          <w:lang w:eastAsia="en-GB"/>
        </w:rPr>
      </w:pPr>
    </w:p>
    <w:p w:rsidR="007238E9" w:rsidRPr="001439FE" w:rsidRDefault="007238E9" w:rsidP="007238E9">
      <w:pPr>
        <w:shd w:val="clear" w:color="auto" w:fill="FFFFFF"/>
        <w:spacing w:after="360" w:line="240" w:lineRule="auto"/>
        <w:textAlignment w:val="baseline"/>
        <w:rPr>
          <w:rFonts w:eastAsia="Times New Roman" w:cstheme="minorHAnsi"/>
          <w:sz w:val="21"/>
          <w:szCs w:val="21"/>
          <w:lang w:eastAsia="en-GB"/>
        </w:rPr>
      </w:pPr>
      <w:r w:rsidRPr="001439FE">
        <w:rPr>
          <w:rFonts w:eastAsia="Times New Roman" w:cstheme="minorHAnsi"/>
          <w:b/>
          <w:bCs/>
          <w:sz w:val="21"/>
          <w:szCs w:val="21"/>
          <w:lang w:eastAsia="en-GB"/>
        </w:rPr>
        <w:t>We have designed our curriculum to</w:t>
      </w:r>
    </w:p>
    <w:p w:rsidR="007238E9" w:rsidRPr="001439FE" w:rsidRDefault="007238E9" w:rsidP="007238E9">
      <w:pPr>
        <w:numPr>
          <w:ilvl w:val="0"/>
          <w:numId w:val="3"/>
        </w:numPr>
        <w:shd w:val="clear" w:color="auto" w:fill="FFFFFF"/>
        <w:spacing w:after="0" w:line="240" w:lineRule="auto"/>
        <w:ind w:left="360"/>
        <w:textAlignment w:val="baseline"/>
        <w:rPr>
          <w:rFonts w:eastAsia="Times New Roman" w:cstheme="minorHAnsi"/>
          <w:sz w:val="21"/>
          <w:szCs w:val="21"/>
          <w:lang w:eastAsia="en-GB"/>
        </w:rPr>
      </w:pPr>
      <w:r w:rsidRPr="001439FE">
        <w:rPr>
          <w:rFonts w:eastAsia="Times New Roman" w:cstheme="minorHAnsi"/>
          <w:sz w:val="21"/>
          <w:szCs w:val="21"/>
          <w:bdr w:val="none" w:sz="0" w:space="0" w:color="auto" w:frame="1"/>
          <w:lang w:eastAsia="en-GB"/>
        </w:rPr>
        <w:t>Be ambitious</w:t>
      </w:r>
    </w:p>
    <w:p w:rsidR="007238E9" w:rsidRPr="001439FE" w:rsidRDefault="007238E9" w:rsidP="007238E9">
      <w:pPr>
        <w:numPr>
          <w:ilvl w:val="0"/>
          <w:numId w:val="3"/>
        </w:numPr>
        <w:shd w:val="clear" w:color="auto" w:fill="FFFFFF"/>
        <w:spacing w:after="0" w:line="240" w:lineRule="auto"/>
        <w:ind w:left="360"/>
        <w:textAlignment w:val="baseline"/>
        <w:rPr>
          <w:rFonts w:eastAsia="Times New Roman" w:cstheme="minorHAnsi"/>
          <w:sz w:val="21"/>
          <w:szCs w:val="21"/>
          <w:lang w:eastAsia="en-GB"/>
        </w:rPr>
      </w:pPr>
      <w:r w:rsidRPr="001439FE">
        <w:rPr>
          <w:rFonts w:eastAsia="Times New Roman" w:cstheme="minorHAnsi"/>
          <w:sz w:val="21"/>
          <w:szCs w:val="21"/>
          <w:bdr w:val="none" w:sz="0" w:space="0" w:color="auto" w:frame="1"/>
          <w:lang w:eastAsia="en-GB"/>
        </w:rPr>
        <w:t>Be creative and imaginative</w:t>
      </w:r>
    </w:p>
    <w:p w:rsidR="007238E9" w:rsidRPr="001439FE" w:rsidRDefault="007238E9" w:rsidP="007238E9">
      <w:pPr>
        <w:numPr>
          <w:ilvl w:val="0"/>
          <w:numId w:val="3"/>
        </w:numPr>
        <w:shd w:val="clear" w:color="auto" w:fill="FFFFFF"/>
        <w:spacing w:after="0" w:line="240" w:lineRule="auto"/>
        <w:ind w:left="360"/>
        <w:textAlignment w:val="baseline"/>
        <w:rPr>
          <w:rFonts w:eastAsia="Times New Roman" w:cstheme="minorHAnsi"/>
          <w:sz w:val="21"/>
          <w:szCs w:val="21"/>
          <w:lang w:eastAsia="en-GB"/>
        </w:rPr>
      </w:pPr>
      <w:r w:rsidRPr="001439FE">
        <w:rPr>
          <w:rFonts w:eastAsia="Times New Roman" w:cstheme="minorHAnsi"/>
          <w:sz w:val="21"/>
          <w:szCs w:val="21"/>
          <w:bdr w:val="none" w:sz="0" w:space="0" w:color="auto" w:frame="1"/>
          <w:lang w:eastAsia="en-GB"/>
        </w:rPr>
        <w:t>Encourage a love of learning</w:t>
      </w:r>
    </w:p>
    <w:p w:rsidR="007238E9" w:rsidRPr="001439FE" w:rsidRDefault="007238E9" w:rsidP="007238E9">
      <w:pPr>
        <w:numPr>
          <w:ilvl w:val="0"/>
          <w:numId w:val="3"/>
        </w:numPr>
        <w:shd w:val="clear" w:color="auto" w:fill="FFFFFF"/>
        <w:spacing w:after="0" w:line="240" w:lineRule="auto"/>
        <w:ind w:left="360"/>
        <w:textAlignment w:val="baseline"/>
        <w:rPr>
          <w:rFonts w:eastAsia="Times New Roman" w:cstheme="minorHAnsi"/>
          <w:sz w:val="21"/>
          <w:szCs w:val="21"/>
          <w:lang w:eastAsia="en-GB"/>
        </w:rPr>
      </w:pPr>
      <w:r w:rsidRPr="001439FE">
        <w:rPr>
          <w:rFonts w:eastAsia="Times New Roman" w:cstheme="minorHAnsi"/>
          <w:sz w:val="21"/>
          <w:szCs w:val="21"/>
          <w:bdr w:val="none" w:sz="0" w:space="0" w:color="auto" w:frame="1"/>
          <w:lang w:eastAsia="en-GB"/>
        </w:rPr>
        <w:t>Provide a depth and wealth of knowledge</w:t>
      </w:r>
    </w:p>
    <w:p w:rsidR="007238E9" w:rsidRPr="001439FE" w:rsidRDefault="007238E9" w:rsidP="007238E9">
      <w:pPr>
        <w:numPr>
          <w:ilvl w:val="0"/>
          <w:numId w:val="3"/>
        </w:numPr>
        <w:shd w:val="clear" w:color="auto" w:fill="FFFFFF"/>
        <w:spacing w:after="0" w:line="240" w:lineRule="auto"/>
        <w:ind w:left="360"/>
        <w:textAlignment w:val="baseline"/>
        <w:rPr>
          <w:rFonts w:eastAsia="Times New Roman" w:cstheme="minorHAnsi"/>
          <w:sz w:val="21"/>
          <w:szCs w:val="21"/>
          <w:lang w:eastAsia="en-GB"/>
        </w:rPr>
      </w:pPr>
      <w:r w:rsidRPr="001439FE">
        <w:rPr>
          <w:rFonts w:eastAsia="Times New Roman" w:cstheme="minorHAnsi"/>
          <w:sz w:val="21"/>
          <w:szCs w:val="21"/>
          <w:bdr w:val="none" w:sz="0" w:space="0" w:color="auto" w:frame="1"/>
          <w:lang w:eastAsia="en-GB"/>
        </w:rPr>
        <w:t>Ensure challenge and enjoyment</w:t>
      </w:r>
    </w:p>
    <w:p w:rsidR="007238E9" w:rsidRPr="001439FE" w:rsidRDefault="007238E9" w:rsidP="007238E9">
      <w:pPr>
        <w:numPr>
          <w:ilvl w:val="0"/>
          <w:numId w:val="3"/>
        </w:numPr>
        <w:shd w:val="clear" w:color="auto" w:fill="FFFFFF"/>
        <w:spacing w:after="0" w:line="240" w:lineRule="auto"/>
        <w:ind w:left="360"/>
        <w:textAlignment w:val="baseline"/>
        <w:rPr>
          <w:rFonts w:eastAsia="Times New Roman" w:cstheme="minorHAnsi"/>
          <w:sz w:val="21"/>
          <w:szCs w:val="21"/>
          <w:lang w:eastAsia="en-GB"/>
        </w:rPr>
      </w:pPr>
      <w:r w:rsidRPr="001439FE">
        <w:rPr>
          <w:rFonts w:eastAsia="Times New Roman" w:cstheme="minorHAnsi"/>
          <w:sz w:val="21"/>
          <w:szCs w:val="21"/>
          <w:bdr w:val="none" w:sz="0" w:space="0" w:color="auto" w:frame="1"/>
          <w:lang w:eastAsia="en-GB"/>
        </w:rPr>
        <w:t>Ensure rapid progress so that all children reach their full potential</w:t>
      </w:r>
    </w:p>
    <w:p w:rsidR="007238E9" w:rsidRPr="001439FE" w:rsidRDefault="007238E9" w:rsidP="007238E9">
      <w:pPr>
        <w:numPr>
          <w:ilvl w:val="0"/>
          <w:numId w:val="3"/>
        </w:numPr>
        <w:shd w:val="clear" w:color="auto" w:fill="FFFFFF"/>
        <w:spacing w:after="0" w:line="240" w:lineRule="auto"/>
        <w:ind w:left="360"/>
        <w:textAlignment w:val="baseline"/>
        <w:rPr>
          <w:rFonts w:eastAsia="Times New Roman" w:cstheme="minorHAnsi"/>
          <w:sz w:val="21"/>
          <w:szCs w:val="21"/>
          <w:lang w:eastAsia="en-GB"/>
        </w:rPr>
      </w:pPr>
      <w:r w:rsidRPr="001439FE">
        <w:rPr>
          <w:rFonts w:eastAsia="Times New Roman" w:cstheme="minorHAnsi"/>
          <w:sz w:val="21"/>
          <w:szCs w:val="21"/>
          <w:bdr w:val="none" w:sz="0" w:space="0" w:color="auto" w:frame="1"/>
          <w:lang w:eastAsia="en-GB"/>
        </w:rPr>
        <w:t>Provide unique relevant experiences</w:t>
      </w:r>
    </w:p>
    <w:p w:rsidR="007238E9" w:rsidRPr="001439FE" w:rsidRDefault="007238E9" w:rsidP="007238E9">
      <w:pPr>
        <w:numPr>
          <w:ilvl w:val="0"/>
          <w:numId w:val="3"/>
        </w:numPr>
        <w:shd w:val="clear" w:color="auto" w:fill="FFFFFF"/>
        <w:spacing w:after="0" w:line="240" w:lineRule="auto"/>
        <w:ind w:left="360"/>
        <w:textAlignment w:val="baseline"/>
        <w:rPr>
          <w:rFonts w:eastAsia="Times New Roman" w:cstheme="minorHAnsi"/>
          <w:sz w:val="21"/>
          <w:szCs w:val="21"/>
          <w:lang w:eastAsia="en-GB"/>
        </w:rPr>
      </w:pPr>
      <w:r w:rsidRPr="001439FE">
        <w:rPr>
          <w:rFonts w:eastAsia="Times New Roman" w:cstheme="minorHAnsi"/>
          <w:sz w:val="21"/>
          <w:szCs w:val="21"/>
          <w:bdr w:val="none" w:sz="0" w:space="0" w:color="auto" w:frame="1"/>
          <w:lang w:eastAsia="en-GB"/>
        </w:rPr>
        <w:t>Have clear progression in all areas</w:t>
      </w:r>
    </w:p>
    <w:p w:rsidR="007238E9" w:rsidRPr="001439FE" w:rsidRDefault="007238E9" w:rsidP="007238E9">
      <w:pPr>
        <w:numPr>
          <w:ilvl w:val="0"/>
          <w:numId w:val="3"/>
        </w:numPr>
        <w:shd w:val="clear" w:color="auto" w:fill="FFFFFF"/>
        <w:spacing w:after="0" w:line="240" w:lineRule="auto"/>
        <w:ind w:left="360"/>
        <w:textAlignment w:val="baseline"/>
        <w:rPr>
          <w:rFonts w:eastAsia="Times New Roman" w:cstheme="minorHAnsi"/>
          <w:sz w:val="21"/>
          <w:szCs w:val="21"/>
          <w:lang w:eastAsia="en-GB"/>
        </w:rPr>
      </w:pPr>
      <w:r w:rsidRPr="001439FE">
        <w:rPr>
          <w:rFonts w:eastAsia="Times New Roman" w:cstheme="minorHAnsi"/>
          <w:sz w:val="21"/>
          <w:szCs w:val="21"/>
          <w:bdr w:val="none" w:sz="0" w:space="0" w:color="auto" w:frame="1"/>
          <w:lang w:eastAsia="en-GB"/>
        </w:rPr>
        <w:t>Develop independence</w:t>
      </w:r>
    </w:p>
    <w:p w:rsidR="007238E9" w:rsidRPr="00277766" w:rsidRDefault="007238E9" w:rsidP="007238E9">
      <w:pPr>
        <w:shd w:val="clear" w:color="auto" w:fill="FFFFFF"/>
        <w:spacing w:after="360" w:line="240" w:lineRule="auto"/>
        <w:textAlignment w:val="baseline"/>
        <w:rPr>
          <w:rFonts w:eastAsia="Times New Roman" w:cstheme="minorHAnsi"/>
          <w:b/>
          <w:bCs/>
          <w:sz w:val="21"/>
          <w:szCs w:val="21"/>
          <w:lang w:eastAsia="en-GB"/>
        </w:rPr>
      </w:pPr>
    </w:p>
    <w:p w:rsidR="007238E9" w:rsidRPr="001439FE" w:rsidRDefault="007238E9" w:rsidP="007238E9">
      <w:pPr>
        <w:shd w:val="clear" w:color="auto" w:fill="FFFFFF"/>
        <w:spacing w:after="360" w:line="240" w:lineRule="auto"/>
        <w:textAlignment w:val="baseline"/>
        <w:rPr>
          <w:rFonts w:eastAsia="Times New Roman" w:cstheme="minorHAnsi"/>
          <w:sz w:val="21"/>
          <w:szCs w:val="21"/>
          <w:lang w:eastAsia="en-GB"/>
        </w:rPr>
      </w:pPr>
      <w:r w:rsidRPr="001439FE">
        <w:rPr>
          <w:rFonts w:eastAsia="Times New Roman" w:cstheme="minorHAnsi"/>
          <w:b/>
          <w:bCs/>
          <w:sz w:val="21"/>
          <w:szCs w:val="21"/>
          <w:lang w:eastAsia="en-GB"/>
        </w:rPr>
        <w:t>Aims of the curriculum</w:t>
      </w:r>
    </w:p>
    <w:p w:rsidR="007238E9" w:rsidRPr="001439FE" w:rsidRDefault="007238E9" w:rsidP="007238E9">
      <w:pPr>
        <w:numPr>
          <w:ilvl w:val="0"/>
          <w:numId w:val="4"/>
        </w:numPr>
        <w:shd w:val="clear" w:color="auto" w:fill="FFFFFF"/>
        <w:spacing w:after="0" w:line="240" w:lineRule="auto"/>
        <w:ind w:left="360"/>
        <w:textAlignment w:val="baseline"/>
        <w:rPr>
          <w:rFonts w:eastAsia="Times New Roman" w:cstheme="minorHAnsi"/>
          <w:sz w:val="21"/>
          <w:szCs w:val="21"/>
          <w:lang w:eastAsia="en-GB"/>
        </w:rPr>
      </w:pPr>
      <w:r w:rsidRPr="001439FE">
        <w:rPr>
          <w:rFonts w:eastAsia="Times New Roman" w:cstheme="minorHAnsi"/>
          <w:sz w:val="21"/>
          <w:szCs w:val="21"/>
          <w:bdr w:val="none" w:sz="0" w:space="0" w:color="auto" w:frame="1"/>
          <w:lang w:eastAsia="en-GB"/>
        </w:rPr>
        <w:t xml:space="preserve">To enable our children to be ‘Lifelong Learners’ by following </w:t>
      </w:r>
      <w:r w:rsidRPr="00277766">
        <w:rPr>
          <w:rFonts w:eastAsia="Times New Roman" w:cstheme="minorHAnsi"/>
          <w:sz w:val="21"/>
          <w:szCs w:val="21"/>
          <w:bdr w:val="none" w:sz="0" w:space="0" w:color="auto" w:frame="1"/>
          <w:lang w:eastAsia="en-GB"/>
        </w:rPr>
        <w:t>the engage, develop, innovate and express cycle.</w:t>
      </w:r>
    </w:p>
    <w:p w:rsidR="007238E9" w:rsidRPr="001439FE" w:rsidRDefault="007238E9" w:rsidP="007238E9">
      <w:pPr>
        <w:numPr>
          <w:ilvl w:val="0"/>
          <w:numId w:val="4"/>
        </w:numPr>
        <w:shd w:val="clear" w:color="auto" w:fill="FFFFFF"/>
        <w:spacing w:after="0" w:line="240" w:lineRule="auto"/>
        <w:ind w:left="360"/>
        <w:textAlignment w:val="baseline"/>
        <w:rPr>
          <w:rFonts w:eastAsia="Times New Roman" w:cstheme="minorHAnsi"/>
          <w:sz w:val="21"/>
          <w:szCs w:val="21"/>
          <w:lang w:eastAsia="en-GB"/>
        </w:rPr>
      </w:pPr>
      <w:r w:rsidRPr="001439FE">
        <w:rPr>
          <w:rFonts w:eastAsia="Times New Roman" w:cstheme="minorHAnsi"/>
          <w:sz w:val="21"/>
          <w:szCs w:val="21"/>
          <w:bdr w:val="none" w:sz="0" w:space="0" w:color="auto" w:frame="1"/>
          <w:lang w:eastAsia="en-GB"/>
        </w:rPr>
        <w:t>Embed our core Christian Values</w:t>
      </w:r>
    </w:p>
    <w:p w:rsidR="007238E9" w:rsidRPr="001439FE" w:rsidRDefault="007238E9" w:rsidP="007238E9">
      <w:pPr>
        <w:numPr>
          <w:ilvl w:val="0"/>
          <w:numId w:val="4"/>
        </w:numPr>
        <w:shd w:val="clear" w:color="auto" w:fill="FFFFFF"/>
        <w:spacing w:after="0" w:line="240" w:lineRule="auto"/>
        <w:ind w:left="360"/>
        <w:textAlignment w:val="baseline"/>
        <w:rPr>
          <w:rFonts w:eastAsia="Times New Roman" w:cstheme="minorHAnsi"/>
          <w:sz w:val="21"/>
          <w:szCs w:val="21"/>
          <w:lang w:eastAsia="en-GB"/>
        </w:rPr>
      </w:pPr>
      <w:r w:rsidRPr="001439FE">
        <w:rPr>
          <w:rFonts w:eastAsia="Times New Roman" w:cstheme="minorHAnsi"/>
          <w:sz w:val="21"/>
          <w:szCs w:val="21"/>
          <w:bdr w:val="none" w:sz="0" w:space="0" w:color="auto" w:frame="1"/>
          <w:lang w:eastAsia="en-GB"/>
        </w:rPr>
        <w:t>Celebrate achievements</w:t>
      </w:r>
    </w:p>
    <w:p w:rsidR="007238E9" w:rsidRPr="001439FE" w:rsidRDefault="007238E9" w:rsidP="007238E9">
      <w:pPr>
        <w:numPr>
          <w:ilvl w:val="0"/>
          <w:numId w:val="4"/>
        </w:numPr>
        <w:shd w:val="clear" w:color="auto" w:fill="FFFFFF"/>
        <w:spacing w:after="0" w:line="240" w:lineRule="auto"/>
        <w:ind w:left="360"/>
        <w:textAlignment w:val="baseline"/>
        <w:rPr>
          <w:rFonts w:eastAsia="Times New Roman" w:cstheme="minorHAnsi"/>
          <w:sz w:val="21"/>
          <w:szCs w:val="21"/>
          <w:lang w:eastAsia="en-GB"/>
        </w:rPr>
      </w:pPr>
      <w:r w:rsidRPr="001439FE">
        <w:rPr>
          <w:rFonts w:eastAsia="Times New Roman" w:cstheme="minorHAnsi"/>
          <w:sz w:val="21"/>
          <w:szCs w:val="21"/>
          <w:bdr w:val="none" w:sz="0" w:space="0" w:color="auto" w:frame="1"/>
          <w:lang w:eastAsia="en-GB"/>
        </w:rPr>
        <w:t>Ensure all children achieve and feel proud</w:t>
      </w:r>
    </w:p>
    <w:p w:rsidR="007238E9" w:rsidRPr="001439FE" w:rsidRDefault="007238E9" w:rsidP="007238E9">
      <w:pPr>
        <w:numPr>
          <w:ilvl w:val="0"/>
          <w:numId w:val="4"/>
        </w:numPr>
        <w:shd w:val="clear" w:color="auto" w:fill="FFFFFF"/>
        <w:spacing w:after="0" w:line="240" w:lineRule="auto"/>
        <w:ind w:left="360"/>
        <w:textAlignment w:val="baseline"/>
        <w:rPr>
          <w:rFonts w:eastAsia="Times New Roman" w:cstheme="minorHAnsi"/>
          <w:sz w:val="21"/>
          <w:szCs w:val="21"/>
          <w:lang w:eastAsia="en-GB"/>
        </w:rPr>
      </w:pPr>
      <w:r w:rsidRPr="001439FE">
        <w:rPr>
          <w:rFonts w:eastAsia="Times New Roman" w:cstheme="minorHAnsi"/>
          <w:sz w:val="21"/>
          <w:szCs w:val="21"/>
          <w:bdr w:val="none" w:sz="0" w:space="0" w:color="auto" w:frame="1"/>
          <w:lang w:eastAsia="en-GB"/>
        </w:rPr>
        <w:t>Children are confident, open minded, tolerant and demonstrate our Christian Values and school ethos</w:t>
      </w:r>
    </w:p>
    <w:p w:rsidR="007238E9" w:rsidRDefault="007238E9" w:rsidP="007238E9">
      <w:pPr>
        <w:pStyle w:val="NoSpacing"/>
      </w:pPr>
    </w:p>
    <w:p w:rsidR="007238E9" w:rsidRDefault="007238E9" w:rsidP="007238E9">
      <w:pPr>
        <w:pStyle w:val="NoSpacing"/>
      </w:pPr>
      <w:r>
        <w:lastRenderedPageBreak/>
        <w:t xml:space="preserve">By using the Cornerstones Curriculum we have already embedded the focus of the new Ofsted framework. The focus on the curriculum comes under the new ‘quality of education’ judgement category. In it, Ofsted raises a number of criteria that inspectors will consider around curriculum intent, implementation and impact. Below, I have summarised how our use of the Cornerstones Curriculum already puts us in a strong position: </w:t>
      </w:r>
    </w:p>
    <w:p w:rsidR="007238E9" w:rsidRDefault="007238E9" w:rsidP="007238E9">
      <w:pPr>
        <w:pStyle w:val="NoSpacing"/>
      </w:pPr>
    </w:p>
    <w:tbl>
      <w:tblPr>
        <w:tblStyle w:val="TableGrid"/>
        <w:tblW w:w="0" w:type="auto"/>
        <w:tblLook w:val="04A0" w:firstRow="1" w:lastRow="0" w:firstColumn="1" w:lastColumn="0" w:noHBand="0" w:noVBand="1"/>
      </w:tblPr>
      <w:tblGrid>
        <w:gridCol w:w="3080"/>
        <w:gridCol w:w="3081"/>
        <w:gridCol w:w="3081"/>
      </w:tblGrid>
      <w:tr w:rsidR="007238E9" w:rsidTr="00B25C21">
        <w:tc>
          <w:tcPr>
            <w:tcW w:w="3080" w:type="dxa"/>
          </w:tcPr>
          <w:p w:rsidR="007238E9" w:rsidRDefault="007238E9" w:rsidP="00B25C21">
            <w:pPr>
              <w:pStyle w:val="NoSpacing"/>
            </w:pPr>
            <w:r>
              <w:t>Intent</w:t>
            </w:r>
          </w:p>
        </w:tc>
        <w:tc>
          <w:tcPr>
            <w:tcW w:w="3081" w:type="dxa"/>
          </w:tcPr>
          <w:p w:rsidR="007238E9" w:rsidRDefault="007238E9" w:rsidP="00B25C21">
            <w:pPr>
              <w:pStyle w:val="NoSpacing"/>
            </w:pPr>
            <w:r>
              <w:t>Implementation</w:t>
            </w:r>
          </w:p>
        </w:tc>
        <w:tc>
          <w:tcPr>
            <w:tcW w:w="3081" w:type="dxa"/>
          </w:tcPr>
          <w:p w:rsidR="007238E9" w:rsidRDefault="007238E9" w:rsidP="00B25C21">
            <w:pPr>
              <w:pStyle w:val="NoSpacing"/>
            </w:pPr>
            <w:r>
              <w:t>Impact</w:t>
            </w:r>
          </w:p>
        </w:tc>
      </w:tr>
      <w:tr w:rsidR="007238E9" w:rsidTr="00B25C21">
        <w:tc>
          <w:tcPr>
            <w:tcW w:w="3080" w:type="dxa"/>
          </w:tcPr>
          <w:p w:rsidR="007238E9" w:rsidRDefault="007238E9" w:rsidP="007238E9">
            <w:pPr>
              <w:pStyle w:val="NoSpacing"/>
              <w:numPr>
                <w:ilvl w:val="0"/>
                <w:numId w:val="1"/>
              </w:numPr>
            </w:pPr>
            <w:r>
              <w:t>The ‘Six Steps of Curriculum Design- Principles and Purpose materials help us to review our curriculum and set out a clear rationale.</w:t>
            </w:r>
          </w:p>
          <w:p w:rsidR="007238E9" w:rsidRDefault="007238E9" w:rsidP="007238E9">
            <w:pPr>
              <w:pStyle w:val="NoSpacing"/>
              <w:numPr>
                <w:ilvl w:val="0"/>
                <w:numId w:val="1"/>
              </w:numPr>
            </w:pPr>
            <w:r>
              <w:t>The Entitlement and Enrichment guide has helped to define our pupil offer and the delivery.</w:t>
            </w:r>
          </w:p>
          <w:p w:rsidR="007238E9" w:rsidRDefault="007238E9" w:rsidP="007238E9">
            <w:pPr>
              <w:pStyle w:val="NoSpacing"/>
              <w:numPr>
                <w:ilvl w:val="0"/>
                <w:numId w:val="1"/>
              </w:numPr>
            </w:pPr>
            <w:r>
              <w:t>The curriculum and subject maps help us articulate our long term intentions and help us to set out a clear plan of how to deliver the curriculum to the children.</w:t>
            </w:r>
          </w:p>
        </w:tc>
        <w:tc>
          <w:tcPr>
            <w:tcW w:w="3081" w:type="dxa"/>
          </w:tcPr>
          <w:p w:rsidR="007238E9" w:rsidRDefault="007238E9" w:rsidP="007238E9">
            <w:pPr>
              <w:pStyle w:val="NoSpacing"/>
              <w:numPr>
                <w:ilvl w:val="0"/>
                <w:numId w:val="1"/>
              </w:numPr>
            </w:pPr>
            <w:r>
              <w:t>Subject skills and knowledge are sequenced through a range of engaging learning projects.</w:t>
            </w:r>
          </w:p>
          <w:p w:rsidR="007238E9" w:rsidRDefault="007238E9" w:rsidP="007238E9">
            <w:pPr>
              <w:pStyle w:val="NoSpacing"/>
              <w:numPr>
                <w:ilvl w:val="0"/>
                <w:numId w:val="1"/>
              </w:numPr>
            </w:pPr>
            <w:r>
              <w:t>Authentic cross-curricular links enrich learning and enable the delivery of a broad and balanced curriculum.</w:t>
            </w:r>
          </w:p>
          <w:p w:rsidR="007238E9" w:rsidRDefault="007238E9" w:rsidP="007238E9">
            <w:pPr>
              <w:pStyle w:val="NoSpacing"/>
              <w:numPr>
                <w:ilvl w:val="0"/>
                <w:numId w:val="1"/>
              </w:numPr>
            </w:pPr>
            <w:r>
              <w:t xml:space="preserve">Day to day planning, teaching narrative and lesson delivery are supported by high-quality resources. </w:t>
            </w:r>
          </w:p>
        </w:tc>
        <w:tc>
          <w:tcPr>
            <w:tcW w:w="3081" w:type="dxa"/>
          </w:tcPr>
          <w:p w:rsidR="007238E9" w:rsidRDefault="007238E9" w:rsidP="007238E9">
            <w:pPr>
              <w:pStyle w:val="NoSpacing"/>
              <w:numPr>
                <w:ilvl w:val="0"/>
                <w:numId w:val="1"/>
              </w:numPr>
            </w:pPr>
            <w:r>
              <w:t xml:space="preserve">Integrated assessment allows for purposeful monitoring and evaluation of how the </w:t>
            </w:r>
            <w:proofErr w:type="gramStart"/>
            <w:r>
              <w:t>curriculum impacts on children’s</w:t>
            </w:r>
            <w:proofErr w:type="gramEnd"/>
            <w:r>
              <w:t xml:space="preserve"> learning.</w:t>
            </w:r>
          </w:p>
          <w:p w:rsidR="007238E9" w:rsidRDefault="007238E9" w:rsidP="00B25C21">
            <w:pPr>
              <w:pStyle w:val="NoSpacing"/>
              <w:ind w:left="720"/>
            </w:pPr>
          </w:p>
        </w:tc>
      </w:tr>
    </w:tbl>
    <w:p w:rsidR="007238E9" w:rsidRPr="00540D33" w:rsidRDefault="007238E9" w:rsidP="007238E9">
      <w:pPr>
        <w:pStyle w:val="NoSpacing"/>
      </w:pPr>
    </w:p>
    <w:p w:rsidR="007238E9" w:rsidRPr="00167AA4" w:rsidRDefault="007238E9" w:rsidP="007238E9">
      <w:pPr>
        <w:pStyle w:val="NoSpacing"/>
      </w:pPr>
    </w:p>
    <w:p w:rsidR="00C56B13" w:rsidRDefault="00C56B13"/>
    <w:sectPr w:rsidR="00C56B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37E"/>
    <w:multiLevelType w:val="multilevel"/>
    <w:tmpl w:val="F62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B15BDC"/>
    <w:multiLevelType w:val="multilevel"/>
    <w:tmpl w:val="8298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2E0CBA"/>
    <w:multiLevelType w:val="hybridMultilevel"/>
    <w:tmpl w:val="0B2A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884B19"/>
    <w:multiLevelType w:val="multilevel"/>
    <w:tmpl w:val="A62C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8E9"/>
    <w:rsid w:val="007238E9"/>
    <w:rsid w:val="00C56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8E9"/>
    <w:pPr>
      <w:spacing w:after="0" w:line="240" w:lineRule="auto"/>
    </w:pPr>
  </w:style>
  <w:style w:type="table" w:styleId="TableGrid">
    <w:name w:val="Table Grid"/>
    <w:basedOn w:val="TableNormal"/>
    <w:uiPriority w:val="59"/>
    <w:rsid w:val="00723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8E9"/>
    <w:pPr>
      <w:spacing w:after="0" w:line="240" w:lineRule="auto"/>
    </w:pPr>
  </w:style>
  <w:style w:type="table" w:styleId="TableGrid">
    <w:name w:val="Table Grid"/>
    <w:basedOn w:val="TableNormal"/>
    <w:uiPriority w:val="59"/>
    <w:rsid w:val="00723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Sarah</dc:creator>
  <cp:lastModifiedBy>Hutchinson, Sarah</cp:lastModifiedBy>
  <cp:revision>1</cp:revision>
  <dcterms:created xsi:type="dcterms:W3CDTF">2019-02-15T16:36:00Z</dcterms:created>
  <dcterms:modified xsi:type="dcterms:W3CDTF">2019-02-15T16:37:00Z</dcterms:modified>
</cp:coreProperties>
</file>