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057474" w14:textId="2EC58269" w:rsidR="00320DC9" w:rsidRPr="00C36274" w:rsidRDefault="000F1F38" w:rsidP="00A13B7D">
      <w:pPr>
        <w:jc w:val="center"/>
        <w:rPr>
          <w:rFonts w:ascii="Comic Sans MS" w:hAnsi="Comic Sans MS"/>
          <w:sz w:val="22"/>
          <w:szCs w:val="14"/>
        </w:rPr>
      </w:pPr>
      <w:r w:rsidRPr="00C36274">
        <w:rPr>
          <w:rFonts w:ascii="Comic Sans MS" w:hAnsi="Comic Sans MS"/>
          <w:b/>
          <w:sz w:val="22"/>
          <w:szCs w:val="14"/>
        </w:rPr>
        <w:t>Date</w:t>
      </w:r>
      <w:r w:rsidR="001A4123" w:rsidRPr="00C36274">
        <w:rPr>
          <w:rFonts w:ascii="Comic Sans MS" w:hAnsi="Comic Sans MS"/>
          <w:b/>
          <w:sz w:val="22"/>
          <w:szCs w:val="14"/>
        </w:rPr>
        <w:t>:</w:t>
      </w:r>
      <w:r w:rsidR="00BC3E29" w:rsidRPr="00C36274">
        <w:rPr>
          <w:rFonts w:ascii="Comic Sans MS" w:hAnsi="Comic Sans MS"/>
          <w:sz w:val="22"/>
          <w:szCs w:val="14"/>
        </w:rPr>
        <w:t xml:space="preserve"> </w:t>
      </w:r>
      <w:r w:rsidR="00A13B7D" w:rsidRPr="00C36274">
        <w:rPr>
          <w:rFonts w:ascii="Comic Sans MS" w:hAnsi="Comic Sans MS"/>
          <w:sz w:val="22"/>
          <w:szCs w:val="14"/>
        </w:rPr>
        <w:t xml:space="preserve">Summer Term (1)        </w:t>
      </w:r>
      <w:r w:rsidR="00A13B7D" w:rsidRPr="00C36274">
        <w:rPr>
          <w:rFonts w:ascii="Comic Sans MS" w:hAnsi="Comic Sans MS"/>
          <w:b/>
          <w:sz w:val="22"/>
          <w:szCs w:val="14"/>
        </w:rPr>
        <w:t>Teacher:</w:t>
      </w:r>
      <w:r w:rsidR="00A13B7D" w:rsidRPr="00C36274">
        <w:rPr>
          <w:rFonts w:ascii="Comic Sans MS" w:hAnsi="Comic Sans MS"/>
          <w:sz w:val="22"/>
          <w:szCs w:val="14"/>
        </w:rPr>
        <w:t xml:space="preserve">  </w:t>
      </w:r>
      <w:r w:rsidR="00263EAA" w:rsidRPr="00C36274">
        <w:rPr>
          <w:rFonts w:ascii="Comic Sans MS" w:hAnsi="Comic Sans MS"/>
          <w:sz w:val="22"/>
          <w:szCs w:val="14"/>
        </w:rPr>
        <w:t>Miss McCrea</w:t>
      </w:r>
      <w:r w:rsidR="00D146C7">
        <w:rPr>
          <w:rFonts w:ascii="Comic Sans MS" w:hAnsi="Comic Sans MS"/>
          <w:sz w:val="22"/>
          <w:szCs w:val="14"/>
        </w:rPr>
        <w:t>/</w:t>
      </w:r>
      <w:r w:rsidR="00263EAA" w:rsidRPr="00C36274">
        <w:rPr>
          <w:rFonts w:ascii="Comic Sans MS" w:hAnsi="Comic Sans MS"/>
          <w:sz w:val="22"/>
          <w:szCs w:val="14"/>
        </w:rPr>
        <w:t>Ms Porteous</w:t>
      </w:r>
      <w:r w:rsidR="00D146C7">
        <w:rPr>
          <w:rFonts w:ascii="Comic Sans MS" w:hAnsi="Comic Sans MS"/>
          <w:sz w:val="22"/>
          <w:szCs w:val="14"/>
        </w:rPr>
        <w:t xml:space="preserve"> and Miss Sedgewick</w:t>
      </w:r>
    </w:p>
    <w:p w14:paraId="5FB8977B" w14:textId="20AA9845" w:rsidR="00D146C7" w:rsidRPr="00C36274" w:rsidRDefault="00320DC9" w:rsidP="0078754E">
      <w:pPr>
        <w:jc w:val="center"/>
        <w:rPr>
          <w:rFonts w:ascii="Comic Sans MS" w:hAnsi="Comic Sans MS"/>
          <w:sz w:val="22"/>
          <w:szCs w:val="14"/>
        </w:rPr>
      </w:pPr>
      <w:r w:rsidRPr="00C36274">
        <w:rPr>
          <w:rFonts w:ascii="Comic Sans MS" w:hAnsi="Comic Sans MS"/>
          <w:sz w:val="22"/>
          <w:szCs w:val="14"/>
        </w:rPr>
        <w:t xml:space="preserve">Topic focus: </w:t>
      </w:r>
      <w:r w:rsidR="00263EAA" w:rsidRPr="00C36274">
        <w:rPr>
          <w:rFonts w:ascii="Comic Sans MS" w:hAnsi="Comic Sans MS"/>
          <w:sz w:val="22"/>
          <w:szCs w:val="14"/>
        </w:rPr>
        <w:t>Ground-breaking Greeks</w:t>
      </w:r>
    </w:p>
    <w:tbl>
      <w:tblPr>
        <w:tblpPr w:leftFromText="180" w:rightFromText="180" w:vertAnchor="page" w:horzAnchor="margin" w:tblpXSpec="center" w:tblpY="3061"/>
        <w:tblW w:w="14825" w:type="dxa"/>
        <w:tblLayout w:type="fixed"/>
        <w:tblLook w:val="0000" w:firstRow="0" w:lastRow="0" w:firstColumn="0" w:lastColumn="0" w:noHBand="0" w:noVBand="0"/>
      </w:tblPr>
      <w:tblGrid>
        <w:gridCol w:w="1801"/>
        <w:gridCol w:w="1989"/>
        <w:gridCol w:w="2764"/>
        <w:gridCol w:w="2341"/>
        <w:gridCol w:w="2496"/>
        <w:gridCol w:w="3434"/>
      </w:tblGrid>
      <w:tr w:rsidR="001A4123" w:rsidRPr="00C36274" w14:paraId="3973DC82" w14:textId="401418D5" w:rsidTr="0078754E">
        <w:trPr>
          <w:cantSplit/>
          <w:trHeight w:val="434"/>
        </w:trPr>
        <w:tc>
          <w:tcPr>
            <w:tcW w:w="1801" w:type="dxa"/>
            <w:tcBorders>
              <w:top w:val="single" w:sz="4" w:space="0" w:color="000000" w:themeColor="text1"/>
              <w:left w:val="single" w:sz="4" w:space="0" w:color="000000" w:themeColor="text1"/>
              <w:bottom w:val="single" w:sz="4" w:space="0" w:color="000000" w:themeColor="text1"/>
            </w:tcBorders>
          </w:tcPr>
          <w:p w14:paraId="3E23CB73" w14:textId="6DDA7D6D" w:rsidR="001A4123" w:rsidRPr="00C36274" w:rsidRDefault="707046B6" w:rsidP="707046B6">
            <w:pPr>
              <w:spacing w:line="259" w:lineRule="auto"/>
              <w:jc w:val="center"/>
              <w:rPr>
                <w:rFonts w:ascii="Comic Sans MS" w:hAnsi="Comic Sans MS"/>
                <w:b/>
                <w:bCs/>
                <w:sz w:val="16"/>
                <w:szCs w:val="16"/>
              </w:rPr>
            </w:pPr>
            <w:r w:rsidRPr="707046B6">
              <w:rPr>
                <w:rFonts w:ascii="Comic Sans MS" w:hAnsi="Comic Sans MS"/>
                <w:b/>
                <w:bCs/>
                <w:sz w:val="16"/>
                <w:szCs w:val="16"/>
              </w:rPr>
              <w:t xml:space="preserve"> </w:t>
            </w:r>
          </w:p>
        </w:tc>
        <w:tc>
          <w:tcPr>
            <w:tcW w:w="1989"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E40DC2E" w14:textId="1FDCA431" w:rsidR="001A4123" w:rsidRPr="00C36274" w:rsidRDefault="001A4123" w:rsidP="707046B6">
            <w:pPr>
              <w:snapToGrid w:val="0"/>
              <w:jc w:val="center"/>
              <w:rPr>
                <w:rFonts w:ascii="Comic Sans MS" w:hAnsi="Comic Sans MS"/>
                <w:b/>
                <w:bCs/>
              </w:rPr>
            </w:pPr>
            <w:r w:rsidRPr="707046B6">
              <w:rPr>
                <w:rFonts w:ascii="Comic Sans MS" w:hAnsi="Comic Sans MS"/>
                <w:b/>
                <w:bCs/>
              </w:rPr>
              <w:t>Week 1</w:t>
            </w:r>
          </w:p>
        </w:tc>
        <w:tc>
          <w:tcPr>
            <w:tcW w:w="2764"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94BD603" w14:textId="0C90CFC2" w:rsidR="001A4123" w:rsidRPr="00C36274" w:rsidRDefault="001A4123" w:rsidP="707046B6">
            <w:pPr>
              <w:snapToGrid w:val="0"/>
              <w:jc w:val="center"/>
              <w:rPr>
                <w:rFonts w:ascii="Comic Sans MS" w:hAnsi="Comic Sans MS"/>
                <w:b/>
                <w:bCs/>
              </w:rPr>
            </w:pPr>
            <w:r w:rsidRPr="707046B6">
              <w:rPr>
                <w:rFonts w:ascii="Comic Sans MS" w:hAnsi="Comic Sans MS"/>
                <w:b/>
                <w:bCs/>
              </w:rPr>
              <w:t xml:space="preserve">Week 2 </w:t>
            </w:r>
          </w:p>
        </w:tc>
        <w:tc>
          <w:tcPr>
            <w:tcW w:w="2341"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0D5DE9F7" w14:textId="70A9FB6F" w:rsidR="001A4123" w:rsidRPr="00C36274" w:rsidRDefault="001A4123" w:rsidP="707046B6">
            <w:pPr>
              <w:snapToGrid w:val="0"/>
              <w:jc w:val="center"/>
              <w:rPr>
                <w:rFonts w:ascii="Comic Sans MS" w:hAnsi="Comic Sans MS"/>
                <w:b/>
                <w:bCs/>
              </w:rPr>
            </w:pPr>
            <w:r w:rsidRPr="707046B6">
              <w:rPr>
                <w:rFonts w:ascii="Comic Sans MS" w:hAnsi="Comic Sans MS"/>
                <w:b/>
                <w:bCs/>
              </w:rPr>
              <w:t>Week 3</w:t>
            </w:r>
          </w:p>
        </w:tc>
        <w:tc>
          <w:tcPr>
            <w:tcW w:w="2496"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66E55709" w14:textId="6D0E93FA" w:rsidR="001A4123" w:rsidRPr="00C36274" w:rsidRDefault="001A4123" w:rsidP="707046B6">
            <w:pPr>
              <w:snapToGrid w:val="0"/>
              <w:jc w:val="center"/>
              <w:rPr>
                <w:rFonts w:ascii="Comic Sans MS" w:hAnsi="Comic Sans MS"/>
                <w:b/>
                <w:bCs/>
              </w:rPr>
            </w:pPr>
            <w:r w:rsidRPr="707046B6">
              <w:rPr>
                <w:rFonts w:ascii="Comic Sans MS" w:hAnsi="Comic Sans MS"/>
                <w:b/>
                <w:bCs/>
              </w:rPr>
              <w:t>Week 4</w:t>
            </w:r>
          </w:p>
        </w:tc>
        <w:tc>
          <w:tcPr>
            <w:tcW w:w="343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tcPr>
          <w:p w14:paraId="0748D7DA" w14:textId="0B1746E9" w:rsidR="001A4123" w:rsidRPr="00C36274" w:rsidRDefault="001A4123" w:rsidP="707046B6">
            <w:pPr>
              <w:snapToGrid w:val="0"/>
              <w:jc w:val="center"/>
              <w:rPr>
                <w:rFonts w:ascii="Comic Sans MS" w:hAnsi="Comic Sans MS"/>
                <w:b/>
                <w:bCs/>
              </w:rPr>
            </w:pPr>
            <w:r w:rsidRPr="707046B6">
              <w:rPr>
                <w:rFonts w:ascii="Comic Sans MS" w:hAnsi="Comic Sans MS"/>
                <w:b/>
                <w:bCs/>
              </w:rPr>
              <w:t>Week 5</w:t>
            </w:r>
          </w:p>
        </w:tc>
      </w:tr>
      <w:tr w:rsidR="001A4123" w:rsidRPr="00C36274" w14:paraId="05D1B695" w14:textId="2A8BFC3F" w:rsidTr="0078754E">
        <w:trPr>
          <w:cantSplit/>
          <w:trHeight w:val="1098"/>
        </w:trPr>
        <w:tc>
          <w:tcPr>
            <w:tcW w:w="1801" w:type="dxa"/>
            <w:tcBorders>
              <w:left w:val="single" w:sz="4" w:space="0" w:color="000000" w:themeColor="text1"/>
              <w:bottom w:val="single" w:sz="4" w:space="0" w:color="auto"/>
            </w:tcBorders>
          </w:tcPr>
          <w:p w14:paraId="2CDF3587" w14:textId="1FAA6709" w:rsidR="001A4123" w:rsidRPr="00C36274" w:rsidRDefault="001A4123" w:rsidP="707046B6">
            <w:pPr>
              <w:snapToGrid w:val="0"/>
              <w:jc w:val="center"/>
              <w:rPr>
                <w:rFonts w:ascii="Comic Sans MS" w:hAnsi="Comic Sans MS"/>
              </w:rPr>
            </w:pPr>
            <w:r w:rsidRPr="707046B6">
              <w:rPr>
                <w:rFonts w:ascii="Comic Sans MS" w:hAnsi="Comic Sans MS"/>
              </w:rPr>
              <w:t>Maths</w:t>
            </w:r>
          </w:p>
          <w:p w14:paraId="673F8FDF" w14:textId="0C7F426B" w:rsidR="00497AA4" w:rsidRPr="00C36274" w:rsidRDefault="00497AA4" w:rsidP="707046B6">
            <w:pPr>
              <w:snapToGrid w:val="0"/>
              <w:jc w:val="center"/>
              <w:rPr>
                <w:rFonts w:ascii="Comic Sans MS" w:hAnsi="Comic Sans MS"/>
              </w:rPr>
            </w:pPr>
          </w:p>
          <w:p w14:paraId="0A154EC4" w14:textId="77777777" w:rsidR="001A4123" w:rsidRPr="00C36274" w:rsidRDefault="001A4123" w:rsidP="707046B6">
            <w:pPr>
              <w:snapToGrid w:val="0"/>
              <w:jc w:val="center"/>
              <w:rPr>
                <w:rFonts w:ascii="Comic Sans MS" w:hAnsi="Comic Sans MS"/>
                <w:i/>
                <w:iCs/>
              </w:rPr>
            </w:pPr>
          </w:p>
        </w:tc>
        <w:tc>
          <w:tcPr>
            <w:tcW w:w="1989" w:type="dxa"/>
            <w:tcBorders>
              <w:left w:val="single" w:sz="4" w:space="0" w:color="000000" w:themeColor="text1"/>
              <w:bottom w:val="single" w:sz="4" w:space="0" w:color="auto"/>
            </w:tcBorders>
            <w:shd w:val="clear" w:color="auto" w:fill="FFD966" w:themeFill="accent4" w:themeFillTint="99"/>
          </w:tcPr>
          <w:p w14:paraId="6A457255" w14:textId="40EDF5F6" w:rsidR="00320DC9" w:rsidRPr="00A5713D" w:rsidRDefault="00DC399D" w:rsidP="00E801D1">
            <w:pPr>
              <w:snapToGrid w:val="0"/>
              <w:rPr>
                <w:rFonts w:ascii="Comic Sans MS" w:hAnsi="Comic Sans MS"/>
                <w:sz w:val="16"/>
                <w:szCs w:val="16"/>
              </w:rPr>
            </w:pPr>
            <w:r w:rsidRPr="707046B6">
              <w:rPr>
                <w:rFonts w:ascii="Comic Sans MS" w:hAnsi="Comic Sans MS"/>
                <w:sz w:val="16"/>
                <w:szCs w:val="16"/>
              </w:rPr>
              <w:t>Year 5- Number: Decimals</w:t>
            </w:r>
          </w:p>
          <w:p w14:paraId="28DCC482" w14:textId="5FC94465" w:rsidR="00DC399D" w:rsidRPr="00A5713D" w:rsidRDefault="00DC399D" w:rsidP="00E801D1">
            <w:pPr>
              <w:snapToGrid w:val="0"/>
              <w:rPr>
                <w:rFonts w:ascii="Comic Sans MS" w:hAnsi="Comic Sans MS"/>
                <w:sz w:val="16"/>
                <w:szCs w:val="16"/>
              </w:rPr>
            </w:pPr>
            <w:r w:rsidRPr="707046B6">
              <w:rPr>
                <w:rFonts w:ascii="Comic Sans MS" w:hAnsi="Comic Sans MS"/>
                <w:sz w:val="16"/>
                <w:szCs w:val="16"/>
              </w:rPr>
              <w:t>•Multiply and divide whole numbers and those involving decimals by 10, 100 and 1,000</w:t>
            </w:r>
          </w:p>
          <w:p w14:paraId="0459D9A8" w14:textId="77777777" w:rsidR="00263EAA" w:rsidRPr="00A5713D" w:rsidRDefault="00263EAA" w:rsidP="00E801D1">
            <w:pPr>
              <w:snapToGrid w:val="0"/>
              <w:rPr>
                <w:rFonts w:ascii="Comic Sans MS" w:hAnsi="Comic Sans MS"/>
                <w:sz w:val="16"/>
                <w:szCs w:val="16"/>
              </w:rPr>
            </w:pPr>
          </w:p>
          <w:p w14:paraId="6E7B7D0F" w14:textId="2222C4E1" w:rsidR="00263EAA" w:rsidRPr="00A5713D" w:rsidRDefault="00263EAA" w:rsidP="00E801D1">
            <w:pPr>
              <w:snapToGrid w:val="0"/>
              <w:rPr>
                <w:rFonts w:ascii="Comic Sans MS" w:hAnsi="Comic Sans MS"/>
                <w:sz w:val="16"/>
                <w:szCs w:val="16"/>
              </w:rPr>
            </w:pPr>
            <w:r w:rsidRPr="707046B6">
              <w:rPr>
                <w:rFonts w:ascii="Comic Sans MS" w:hAnsi="Comic Sans MS"/>
                <w:sz w:val="16"/>
                <w:szCs w:val="16"/>
              </w:rPr>
              <w:t>Year 6- SATs revision</w:t>
            </w:r>
          </w:p>
        </w:tc>
        <w:tc>
          <w:tcPr>
            <w:tcW w:w="2764" w:type="dxa"/>
            <w:tcBorders>
              <w:left w:val="single" w:sz="4" w:space="0" w:color="000000" w:themeColor="text1"/>
              <w:bottom w:val="single" w:sz="4" w:space="0" w:color="auto"/>
            </w:tcBorders>
            <w:shd w:val="clear" w:color="auto" w:fill="FFD966" w:themeFill="accent4" w:themeFillTint="99"/>
          </w:tcPr>
          <w:p w14:paraId="3042E2EC" w14:textId="0596649E" w:rsidR="00263EAA" w:rsidRPr="00A5713D" w:rsidRDefault="00263EAA" w:rsidP="00E801D1">
            <w:pPr>
              <w:snapToGrid w:val="0"/>
              <w:rPr>
                <w:rFonts w:ascii="Comic Sans MS" w:hAnsi="Comic Sans MS"/>
                <w:sz w:val="16"/>
                <w:szCs w:val="16"/>
              </w:rPr>
            </w:pPr>
            <w:r w:rsidRPr="707046B6">
              <w:rPr>
                <w:rFonts w:ascii="Comic Sans MS" w:hAnsi="Comic Sans MS"/>
                <w:sz w:val="16"/>
                <w:szCs w:val="16"/>
              </w:rPr>
              <w:t>Year 5</w:t>
            </w:r>
            <w:r w:rsidR="00DC399D" w:rsidRPr="707046B6">
              <w:rPr>
                <w:rFonts w:ascii="Comic Sans MS" w:hAnsi="Comic Sans MS"/>
                <w:sz w:val="16"/>
                <w:szCs w:val="16"/>
              </w:rPr>
              <w:t>- Number: Decimals</w:t>
            </w:r>
          </w:p>
          <w:p w14:paraId="6CDBCEBF" w14:textId="4751D372" w:rsidR="00263EAA" w:rsidRPr="00A5713D" w:rsidRDefault="00DC399D" w:rsidP="00E801D1">
            <w:pPr>
              <w:snapToGrid w:val="0"/>
              <w:rPr>
                <w:rFonts w:ascii="Comic Sans MS" w:hAnsi="Comic Sans MS"/>
                <w:sz w:val="16"/>
                <w:szCs w:val="16"/>
              </w:rPr>
            </w:pPr>
            <w:r w:rsidRPr="707046B6">
              <w:rPr>
                <w:rFonts w:ascii="Comic Sans MS" w:hAnsi="Comic Sans MS"/>
                <w:sz w:val="16"/>
                <w:szCs w:val="16"/>
              </w:rPr>
              <w:t>•Multiply and divide whole numbers and those involving decimals by 10, 100 and 1,000</w:t>
            </w:r>
          </w:p>
          <w:p w14:paraId="16D0975D" w14:textId="77777777" w:rsidR="00263EAA" w:rsidRPr="00A5713D" w:rsidRDefault="00263EAA" w:rsidP="00E801D1">
            <w:pPr>
              <w:snapToGrid w:val="0"/>
              <w:rPr>
                <w:rFonts w:ascii="Comic Sans MS" w:hAnsi="Comic Sans MS"/>
                <w:sz w:val="16"/>
                <w:szCs w:val="16"/>
              </w:rPr>
            </w:pPr>
          </w:p>
          <w:p w14:paraId="127989B6" w14:textId="47976A2A" w:rsidR="001A4123" w:rsidRPr="00A5713D" w:rsidRDefault="00263EAA" w:rsidP="00E801D1">
            <w:pPr>
              <w:snapToGrid w:val="0"/>
              <w:rPr>
                <w:rFonts w:ascii="Comic Sans MS" w:hAnsi="Comic Sans MS"/>
                <w:sz w:val="16"/>
                <w:szCs w:val="16"/>
              </w:rPr>
            </w:pPr>
            <w:r w:rsidRPr="707046B6">
              <w:rPr>
                <w:rFonts w:ascii="Comic Sans MS" w:hAnsi="Comic Sans MS"/>
                <w:sz w:val="16"/>
                <w:szCs w:val="16"/>
              </w:rPr>
              <w:t>Year 6- SATs revision</w:t>
            </w:r>
          </w:p>
        </w:tc>
        <w:tc>
          <w:tcPr>
            <w:tcW w:w="2341" w:type="dxa"/>
            <w:tcBorders>
              <w:left w:val="single" w:sz="4" w:space="0" w:color="000000" w:themeColor="text1"/>
              <w:bottom w:val="single" w:sz="4" w:space="0" w:color="auto"/>
            </w:tcBorders>
            <w:shd w:val="clear" w:color="auto" w:fill="FFD966" w:themeFill="accent4" w:themeFillTint="99"/>
          </w:tcPr>
          <w:p w14:paraId="3F87848F" w14:textId="40138611" w:rsidR="00263EAA" w:rsidRPr="00A5713D" w:rsidRDefault="00263EAA" w:rsidP="00E801D1">
            <w:pPr>
              <w:snapToGrid w:val="0"/>
              <w:rPr>
                <w:rFonts w:ascii="Comic Sans MS" w:hAnsi="Comic Sans MS"/>
                <w:sz w:val="16"/>
                <w:szCs w:val="16"/>
              </w:rPr>
            </w:pPr>
            <w:r w:rsidRPr="707046B6">
              <w:rPr>
                <w:rFonts w:ascii="Comic Sans MS" w:hAnsi="Comic Sans MS"/>
                <w:sz w:val="16"/>
                <w:szCs w:val="16"/>
              </w:rPr>
              <w:t>Year 5</w:t>
            </w:r>
            <w:r w:rsidR="00DC399D" w:rsidRPr="707046B6">
              <w:rPr>
                <w:rFonts w:ascii="Comic Sans MS" w:hAnsi="Comic Sans MS"/>
                <w:sz w:val="16"/>
                <w:szCs w:val="16"/>
              </w:rPr>
              <w:t>- Properties of shape</w:t>
            </w:r>
          </w:p>
          <w:p w14:paraId="14C7ECFD" w14:textId="2929A6D0" w:rsidR="00DC399D" w:rsidRPr="00A5713D" w:rsidRDefault="00DC399D" w:rsidP="00E801D1">
            <w:pPr>
              <w:rPr>
                <w:rFonts w:ascii="Comic Sans MS" w:hAnsi="Comic Sans MS"/>
                <w:sz w:val="16"/>
                <w:szCs w:val="16"/>
              </w:rPr>
            </w:pPr>
            <w:r w:rsidRPr="707046B6">
              <w:rPr>
                <w:rFonts w:ascii="Comic Sans MS" w:hAnsi="Comic Sans MS"/>
                <w:sz w:val="16"/>
                <w:szCs w:val="16"/>
              </w:rPr>
              <w:t>•Know angles are measured in degrees: estimate and compare acute, obtuse and reflex angles</w:t>
            </w:r>
          </w:p>
          <w:p w14:paraId="0B971DC6" w14:textId="77777777" w:rsidR="00263EAA" w:rsidRPr="00A5713D" w:rsidRDefault="00263EAA" w:rsidP="00E801D1">
            <w:pPr>
              <w:rPr>
                <w:rFonts w:ascii="Comic Sans MS" w:hAnsi="Comic Sans MS"/>
                <w:sz w:val="16"/>
                <w:szCs w:val="16"/>
              </w:rPr>
            </w:pPr>
          </w:p>
          <w:p w14:paraId="5BA4B5E6" w14:textId="7C7966F1" w:rsidR="00263EAA" w:rsidRPr="00A5713D" w:rsidRDefault="00DC399D" w:rsidP="00E801D1">
            <w:pPr>
              <w:rPr>
                <w:rFonts w:ascii="Comic Sans MS" w:hAnsi="Comic Sans MS"/>
                <w:sz w:val="16"/>
                <w:szCs w:val="16"/>
              </w:rPr>
            </w:pPr>
            <w:r w:rsidRPr="707046B6">
              <w:rPr>
                <w:rFonts w:ascii="Comic Sans MS" w:hAnsi="Comic Sans MS"/>
                <w:sz w:val="16"/>
                <w:szCs w:val="16"/>
              </w:rPr>
              <w:t xml:space="preserve">Year 6- </w:t>
            </w:r>
            <w:r w:rsidR="00263EAA" w:rsidRPr="707046B6">
              <w:rPr>
                <w:rFonts w:ascii="Comic Sans MS" w:hAnsi="Comic Sans MS"/>
                <w:sz w:val="16"/>
                <w:szCs w:val="16"/>
              </w:rPr>
              <w:t>SAT’s week</w:t>
            </w:r>
          </w:p>
        </w:tc>
        <w:tc>
          <w:tcPr>
            <w:tcW w:w="2496" w:type="dxa"/>
            <w:tcBorders>
              <w:left w:val="single" w:sz="4" w:space="0" w:color="000000" w:themeColor="text1"/>
              <w:bottom w:val="single" w:sz="4" w:space="0" w:color="auto"/>
            </w:tcBorders>
            <w:shd w:val="clear" w:color="auto" w:fill="FFD966" w:themeFill="accent4" w:themeFillTint="99"/>
          </w:tcPr>
          <w:p w14:paraId="5718B796" w14:textId="5107B1A4" w:rsidR="00263EAA" w:rsidRPr="00A5713D" w:rsidRDefault="00263EAA" w:rsidP="00E801D1">
            <w:pPr>
              <w:snapToGrid w:val="0"/>
              <w:rPr>
                <w:rFonts w:ascii="Comic Sans MS" w:hAnsi="Comic Sans MS"/>
                <w:sz w:val="16"/>
                <w:szCs w:val="16"/>
              </w:rPr>
            </w:pPr>
            <w:r w:rsidRPr="707046B6">
              <w:rPr>
                <w:rFonts w:ascii="Comic Sans MS" w:hAnsi="Comic Sans MS"/>
                <w:sz w:val="16"/>
                <w:szCs w:val="16"/>
              </w:rPr>
              <w:t>Year 5</w:t>
            </w:r>
            <w:r w:rsidR="00DC399D" w:rsidRPr="707046B6">
              <w:rPr>
                <w:rFonts w:ascii="Comic Sans MS" w:hAnsi="Comic Sans MS"/>
                <w:sz w:val="16"/>
                <w:szCs w:val="16"/>
              </w:rPr>
              <w:t>- Properties of shape</w:t>
            </w:r>
          </w:p>
          <w:p w14:paraId="5E8A07AA" w14:textId="3DF150B4" w:rsidR="00DC399D" w:rsidRPr="00A5713D" w:rsidRDefault="00DC399D" w:rsidP="00E801D1">
            <w:pPr>
              <w:rPr>
                <w:rFonts w:ascii="Comic Sans MS" w:hAnsi="Comic Sans MS"/>
                <w:sz w:val="16"/>
                <w:szCs w:val="16"/>
              </w:rPr>
            </w:pPr>
            <w:r w:rsidRPr="707046B6">
              <w:rPr>
                <w:rFonts w:ascii="Comic Sans MS" w:hAnsi="Comic Sans MS"/>
                <w:sz w:val="16"/>
                <w:szCs w:val="16"/>
              </w:rPr>
              <w:t>•Know angles are measured in degrees: estimate and compare acute, obtuse and reflex angles</w:t>
            </w:r>
          </w:p>
          <w:p w14:paraId="6E8A635F" w14:textId="77777777" w:rsidR="001A4123" w:rsidRPr="00A5713D" w:rsidRDefault="001A4123" w:rsidP="00E801D1">
            <w:pPr>
              <w:snapToGrid w:val="0"/>
              <w:rPr>
                <w:rFonts w:ascii="Comic Sans MS" w:hAnsi="Comic Sans MS"/>
                <w:sz w:val="16"/>
                <w:szCs w:val="16"/>
              </w:rPr>
            </w:pPr>
          </w:p>
          <w:p w14:paraId="4CD9FD18" w14:textId="77777777" w:rsidR="00DC399D" w:rsidRPr="00A5713D" w:rsidRDefault="00DC399D" w:rsidP="00E801D1">
            <w:pPr>
              <w:snapToGrid w:val="0"/>
              <w:rPr>
                <w:rFonts w:ascii="Comic Sans MS" w:hAnsi="Comic Sans MS"/>
                <w:sz w:val="16"/>
                <w:szCs w:val="16"/>
              </w:rPr>
            </w:pPr>
          </w:p>
          <w:p w14:paraId="1316A4B4" w14:textId="043A058E" w:rsidR="00DC399D" w:rsidRPr="00A5713D" w:rsidRDefault="00DC399D" w:rsidP="00E801D1">
            <w:pPr>
              <w:snapToGrid w:val="0"/>
              <w:rPr>
                <w:rFonts w:ascii="Comic Sans MS" w:hAnsi="Comic Sans MS"/>
                <w:sz w:val="16"/>
                <w:szCs w:val="16"/>
              </w:rPr>
            </w:pPr>
            <w:r w:rsidRPr="707046B6">
              <w:rPr>
                <w:rFonts w:ascii="Comic Sans MS" w:hAnsi="Comic Sans MS"/>
                <w:sz w:val="16"/>
                <w:szCs w:val="16"/>
              </w:rPr>
              <w:t>Year 6- Properties of Shape</w:t>
            </w:r>
          </w:p>
          <w:p w14:paraId="0BF60FF5" w14:textId="6DB1ECBE" w:rsidR="00DC399D" w:rsidRPr="00A5713D" w:rsidRDefault="00DC399D" w:rsidP="00E801D1">
            <w:pPr>
              <w:snapToGrid w:val="0"/>
              <w:rPr>
                <w:rFonts w:ascii="Comic Sans MS" w:hAnsi="Comic Sans MS"/>
                <w:sz w:val="16"/>
                <w:szCs w:val="16"/>
              </w:rPr>
            </w:pPr>
            <w:r w:rsidRPr="707046B6">
              <w:rPr>
                <w:rFonts w:ascii="Comic Sans MS" w:hAnsi="Comic Sans MS"/>
                <w:sz w:val="16"/>
                <w:szCs w:val="16"/>
              </w:rPr>
              <w:t>•Calculate and interpret the mean as an average</w:t>
            </w:r>
          </w:p>
          <w:p w14:paraId="79CEF2E8" w14:textId="59FBFB78" w:rsidR="00DC399D" w:rsidRPr="00A5713D" w:rsidRDefault="00DC399D" w:rsidP="00E801D1">
            <w:pPr>
              <w:snapToGrid w:val="0"/>
              <w:rPr>
                <w:rFonts w:ascii="Comic Sans MS" w:hAnsi="Comic Sans MS"/>
                <w:sz w:val="16"/>
                <w:szCs w:val="16"/>
              </w:rPr>
            </w:pPr>
            <w:r w:rsidRPr="00A5713D">
              <w:rPr>
                <w:rFonts w:ascii="Comic Sans MS" w:hAnsi="Comic Sans MS"/>
              </w:rPr>
              <w:tab/>
            </w:r>
          </w:p>
          <w:p w14:paraId="58E32DE4" w14:textId="654CA324" w:rsidR="00DC399D" w:rsidRPr="00A5713D" w:rsidRDefault="00DC399D" w:rsidP="00E801D1">
            <w:pPr>
              <w:snapToGrid w:val="0"/>
              <w:rPr>
                <w:rFonts w:ascii="Comic Sans MS" w:hAnsi="Comic Sans MS"/>
                <w:sz w:val="16"/>
                <w:szCs w:val="16"/>
              </w:rPr>
            </w:pPr>
          </w:p>
        </w:tc>
        <w:tc>
          <w:tcPr>
            <w:tcW w:w="3434" w:type="dxa"/>
            <w:tcBorders>
              <w:left w:val="single" w:sz="4" w:space="0" w:color="000000" w:themeColor="text1"/>
              <w:bottom w:val="single" w:sz="4" w:space="0" w:color="auto"/>
              <w:right w:val="single" w:sz="4" w:space="0" w:color="auto"/>
            </w:tcBorders>
            <w:shd w:val="clear" w:color="auto" w:fill="FFD966" w:themeFill="accent4" w:themeFillTint="99"/>
          </w:tcPr>
          <w:p w14:paraId="4A7BBEF5" w14:textId="2189DB2B" w:rsidR="00263EAA" w:rsidRPr="00A5713D" w:rsidRDefault="00263EAA" w:rsidP="00E801D1">
            <w:pPr>
              <w:snapToGrid w:val="0"/>
              <w:rPr>
                <w:rFonts w:ascii="Comic Sans MS" w:hAnsi="Comic Sans MS"/>
                <w:sz w:val="16"/>
                <w:szCs w:val="16"/>
              </w:rPr>
            </w:pPr>
            <w:r w:rsidRPr="707046B6">
              <w:rPr>
                <w:rFonts w:ascii="Comic Sans MS" w:hAnsi="Comic Sans MS"/>
                <w:sz w:val="16"/>
                <w:szCs w:val="16"/>
              </w:rPr>
              <w:t>Year 5</w:t>
            </w:r>
            <w:r w:rsidR="00DC399D" w:rsidRPr="707046B6">
              <w:rPr>
                <w:rFonts w:ascii="Comic Sans MS" w:hAnsi="Comic Sans MS"/>
                <w:sz w:val="16"/>
                <w:szCs w:val="16"/>
              </w:rPr>
              <w:t>- Properties of shape</w:t>
            </w:r>
          </w:p>
          <w:p w14:paraId="573E530F" w14:textId="35EC08BE" w:rsidR="00DC399D" w:rsidRPr="00A5713D" w:rsidRDefault="00DC399D" w:rsidP="00E801D1">
            <w:pPr>
              <w:rPr>
                <w:rFonts w:ascii="Comic Sans MS" w:hAnsi="Comic Sans MS"/>
                <w:sz w:val="16"/>
                <w:szCs w:val="16"/>
              </w:rPr>
            </w:pPr>
            <w:r w:rsidRPr="707046B6">
              <w:rPr>
                <w:rFonts w:ascii="Comic Sans MS" w:hAnsi="Comic Sans MS"/>
                <w:sz w:val="16"/>
                <w:szCs w:val="16"/>
              </w:rPr>
              <w:t>•Know angles are measured in degrees: estimate and compare acute, obtuse and reflex angles</w:t>
            </w:r>
          </w:p>
          <w:p w14:paraId="0D053DF8" w14:textId="4A0ED41C" w:rsidR="00DC399D" w:rsidRPr="00A5713D" w:rsidRDefault="00DC399D" w:rsidP="00E801D1">
            <w:pPr>
              <w:rPr>
                <w:rFonts w:ascii="Comic Sans MS" w:hAnsi="Comic Sans MS"/>
                <w:sz w:val="16"/>
                <w:szCs w:val="16"/>
              </w:rPr>
            </w:pPr>
            <w:r w:rsidRPr="707046B6">
              <w:rPr>
                <w:rFonts w:ascii="Comic Sans MS" w:hAnsi="Comic Sans MS"/>
                <w:sz w:val="16"/>
                <w:szCs w:val="16"/>
              </w:rPr>
              <w:t>•Draw given angles, and measure them in degrees (°)</w:t>
            </w:r>
            <w:r>
              <w:tab/>
            </w:r>
          </w:p>
          <w:p w14:paraId="1D270C91" w14:textId="32EB1D03" w:rsidR="00DC399D" w:rsidRPr="00A5713D" w:rsidRDefault="00DC399D" w:rsidP="00E801D1">
            <w:pPr>
              <w:rPr>
                <w:rFonts w:ascii="Comic Sans MS" w:hAnsi="Comic Sans MS"/>
                <w:sz w:val="16"/>
                <w:szCs w:val="16"/>
              </w:rPr>
            </w:pPr>
            <w:r w:rsidRPr="707046B6">
              <w:rPr>
                <w:rFonts w:ascii="Comic Sans MS" w:hAnsi="Comic Sans MS"/>
                <w:sz w:val="16"/>
                <w:szCs w:val="16"/>
              </w:rPr>
              <w:t>•Identify angles at a point and 1 whole turn (total 360°)</w:t>
            </w:r>
          </w:p>
          <w:p w14:paraId="7E19D65D" w14:textId="2C8E36D6" w:rsidR="00DC399D" w:rsidRPr="00A5713D" w:rsidRDefault="00DC399D" w:rsidP="00E801D1">
            <w:pPr>
              <w:rPr>
                <w:rFonts w:ascii="Comic Sans MS" w:hAnsi="Comic Sans MS"/>
                <w:sz w:val="16"/>
                <w:szCs w:val="16"/>
              </w:rPr>
            </w:pPr>
            <w:r w:rsidRPr="707046B6">
              <w:rPr>
                <w:rFonts w:ascii="Comic Sans MS" w:hAnsi="Comic Sans MS"/>
                <w:sz w:val="16"/>
                <w:szCs w:val="16"/>
              </w:rPr>
              <w:t>•Identify angles at a point on a straight line and half a turn (total 180°)</w:t>
            </w:r>
          </w:p>
          <w:p w14:paraId="0AC41575" w14:textId="1F77CFB8" w:rsidR="00DC399D" w:rsidRPr="00A5713D" w:rsidRDefault="00DC399D" w:rsidP="00E801D1">
            <w:pPr>
              <w:rPr>
                <w:rFonts w:ascii="Comic Sans MS" w:hAnsi="Comic Sans MS"/>
                <w:sz w:val="16"/>
                <w:szCs w:val="16"/>
              </w:rPr>
            </w:pPr>
          </w:p>
          <w:p w14:paraId="676CFB5A" w14:textId="77777777" w:rsidR="000C0DF1" w:rsidRDefault="00DC399D" w:rsidP="00E801D1">
            <w:pPr>
              <w:rPr>
                <w:rFonts w:ascii="Comic Sans MS" w:hAnsi="Comic Sans MS"/>
                <w:sz w:val="16"/>
                <w:szCs w:val="16"/>
              </w:rPr>
            </w:pPr>
            <w:r w:rsidRPr="707046B6">
              <w:rPr>
                <w:rFonts w:ascii="Comic Sans MS" w:hAnsi="Comic Sans MS"/>
                <w:sz w:val="16"/>
                <w:szCs w:val="16"/>
              </w:rPr>
              <w:t xml:space="preserve">Year 6- </w:t>
            </w:r>
          </w:p>
          <w:p w14:paraId="05A90FE9" w14:textId="6C6F92D9" w:rsidR="00DC399D" w:rsidRPr="00A5713D" w:rsidRDefault="00DC399D" w:rsidP="00E801D1">
            <w:pPr>
              <w:rPr>
                <w:rFonts w:ascii="Comic Sans MS" w:hAnsi="Comic Sans MS"/>
                <w:sz w:val="16"/>
                <w:szCs w:val="16"/>
              </w:rPr>
            </w:pPr>
            <w:r w:rsidRPr="707046B6">
              <w:rPr>
                <w:rFonts w:ascii="Comic Sans MS" w:hAnsi="Comic Sans MS"/>
                <w:sz w:val="16"/>
                <w:szCs w:val="16"/>
              </w:rPr>
              <w:t>Properties of Shap</w:t>
            </w:r>
            <w:r w:rsidR="000C0DF1" w:rsidRPr="707046B6">
              <w:rPr>
                <w:rFonts w:ascii="Comic Sans MS" w:hAnsi="Comic Sans MS"/>
                <w:sz w:val="16"/>
                <w:szCs w:val="16"/>
              </w:rPr>
              <w:t>e</w:t>
            </w:r>
            <w:r>
              <w:tab/>
            </w:r>
          </w:p>
          <w:p w14:paraId="7E09764B" w14:textId="22C7FC02" w:rsidR="00DC399D" w:rsidRPr="00A5713D" w:rsidRDefault="00DC399D" w:rsidP="00E801D1">
            <w:pPr>
              <w:snapToGrid w:val="0"/>
              <w:rPr>
                <w:rFonts w:ascii="Comic Sans MS" w:hAnsi="Comic Sans MS"/>
                <w:sz w:val="16"/>
                <w:szCs w:val="16"/>
              </w:rPr>
            </w:pPr>
            <w:r w:rsidRPr="707046B6">
              <w:rPr>
                <w:rFonts w:ascii="Comic Sans MS" w:hAnsi="Comic Sans MS"/>
                <w:sz w:val="16"/>
                <w:szCs w:val="16"/>
              </w:rPr>
              <w:t>•Use, read, write and convert between standard units, converting measurements of length, mass, volume and time from a smaller unit of measure to a larger unit, and vice versa, using decimal notation to up to 3 decimal places</w:t>
            </w:r>
            <w:r>
              <w:tab/>
            </w:r>
          </w:p>
          <w:p w14:paraId="4C0C24BD" w14:textId="37DB4BEC" w:rsidR="00DC399D" w:rsidRPr="00A5713D" w:rsidRDefault="00DC399D" w:rsidP="00E801D1">
            <w:pPr>
              <w:snapToGrid w:val="0"/>
              <w:rPr>
                <w:rFonts w:ascii="Comic Sans MS" w:hAnsi="Comic Sans MS"/>
                <w:sz w:val="16"/>
                <w:szCs w:val="16"/>
              </w:rPr>
            </w:pPr>
            <w:r w:rsidRPr="707046B6">
              <w:rPr>
                <w:rFonts w:ascii="Comic Sans MS" w:hAnsi="Comic Sans MS"/>
                <w:sz w:val="16"/>
                <w:szCs w:val="16"/>
              </w:rPr>
              <w:t>•Draw 2-D shapes using given dimensions and angles</w:t>
            </w:r>
            <w:r>
              <w:tab/>
            </w:r>
          </w:p>
          <w:p w14:paraId="1E646EE7" w14:textId="0DA22679" w:rsidR="00EA0AA4" w:rsidRPr="00A5713D" w:rsidRDefault="00DC399D" w:rsidP="00E801D1">
            <w:pPr>
              <w:snapToGrid w:val="0"/>
              <w:rPr>
                <w:rFonts w:ascii="Comic Sans MS" w:hAnsi="Comic Sans MS"/>
                <w:sz w:val="16"/>
                <w:szCs w:val="16"/>
              </w:rPr>
            </w:pPr>
            <w:r w:rsidRPr="707046B6">
              <w:rPr>
                <w:rFonts w:ascii="Comic Sans MS" w:hAnsi="Comic Sans MS"/>
                <w:sz w:val="16"/>
                <w:szCs w:val="16"/>
              </w:rPr>
              <w:t>•Recognise angles where they meet at a point, are on a straight line, or are vertically opposite, and find missing angles</w:t>
            </w:r>
          </w:p>
        </w:tc>
      </w:tr>
      <w:tr w:rsidR="001A4123" w:rsidRPr="00C36274" w14:paraId="51DB395A" w14:textId="01F99FDF" w:rsidTr="0078754E">
        <w:trPr>
          <w:cantSplit/>
          <w:trHeight w:val="843"/>
        </w:trPr>
        <w:tc>
          <w:tcPr>
            <w:tcW w:w="1801" w:type="dxa"/>
            <w:tcBorders>
              <w:top w:val="single" w:sz="4" w:space="0" w:color="auto"/>
              <w:left w:val="single" w:sz="4" w:space="0" w:color="auto"/>
              <w:bottom w:val="single" w:sz="4" w:space="0" w:color="auto"/>
              <w:right w:val="single" w:sz="4" w:space="0" w:color="auto"/>
            </w:tcBorders>
          </w:tcPr>
          <w:p w14:paraId="5956132C" w14:textId="77777777" w:rsidR="001A4123" w:rsidRPr="00C36274" w:rsidRDefault="001A4123" w:rsidP="707046B6">
            <w:pPr>
              <w:snapToGrid w:val="0"/>
              <w:jc w:val="center"/>
              <w:rPr>
                <w:rFonts w:ascii="Comic Sans MS" w:hAnsi="Comic Sans MS"/>
              </w:rPr>
            </w:pPr>
            <w:r w:rsidRPr="707046B6">
              <w:rPr>
                <w:rFonts w:ascii="Comic Sans MS" w:hAnsi="Comic Sans MS"/>
              </w:rPr>
              <w:t>English</w:t>
            </w:r>
          </w:p>
          <w:p w14:paraId="562A5CCB" w14:textId="16D737E9" w:rsidR="00497AA4" w:rsidRPr="00C36274" w:rsidRDefault="00497AA4" w:rsidP="707046B6">
            <w:pPr>
              <w:jc w:val="center"/>
              <w:rPr>
                <w:rFonts w:ascii="Comic Sans MS" w:hAnsi="Comic Sans MS"/>
                <w:i/>
                <w:iCs/>
              </w:rPr>
            </w:pPr>
          </w:p>
        </w:tc>
        <w:tc>
          <w:tcPr>
            <w:tcW w:w="198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7703EC6" w14:textId="1083E508" w:rsidR="00320DC9" w:rsidRPr="00C36274" w:rsidRDefault="11B9C01B" w:rsidP="707046B6">
            <w:pPr>
              <w:jc w:val="center"/>
              <w:rPr>
                <w:rFonts w:ascii="Comic Sans MS" w:hAnsi="Comic Sans MS"/>
                <w:color w:val="000000" w:themeColor="text1"/>
                <w:sz w:val="16"/>
                <w:szCs w:val="16"/>
                <w:u w:val="single"/>
              </w:rPr>
            </w:pPr>
            <w:r w:rsidRPr="707046B6">
              <w:rPr>
                <w:rFonts w:ascii="Comic Sans MS" w:hAnsi="Comic Sans MS"/>
                <w:color w:val="000000" w:themeColor="text1"/>
                <w:sz w:val="16"/>
                <w:szCs w:val="16"/>
                <w:u w:val="single"/>
              </w:rPr>
              <w:t>Balanced Arguments</w:t>
            </w:r>
          </w:p>
          <w:p w14:paraId="0E119C52" w14:textId="440AC7C0" w:rsidR="00320DC9" w:rsidRPr="00C36274" w:rsidRDefault="00320DC9" w:rsidP="707046B6">
            <w:pPr>
              <w:jc w:val="center"/>
              <w:rPr>
                <w:rFonts w:ascii="Comic Sans MS" w:hAnsi="Comic Sans MS"/>
                <w:color w:val="000000" w:themeColor="text1"/>
                <w:sz w:val="16"/>
                <w:szCs w:val="16"/>
                <w:u w:val="single"/>
              </w:rPr>
            </w:pPr>
          </w:p>
          <w:p w14:paraId="6AA86FEC" w14:textId="16819150" w:rsidR="00320DC9" w:rsidRPr="00C36274" w:rsidRDefault="11B9C01B" w:rsidP="707046B6">
            <w:pPr>
              <w:jc w:val="center"/>
              <w:rPr>
                <w:rFonts w:ascii="Comic Sans MS" w:hAnsi="Comic Sans MS"/>
                <w:color w:val="000000" w:themeColor="text1"/>
                <w:sz w:val="16"/>
                <w:szCs w:val="16"/>
                <w:u w:val="single"/>
              </w:rPr>
            </w:pPr>
            <w:r w:rsidRPr="707046B6">
              <w:rPr>
                <w:rFonts w:ascii="Comic Sans MS" w:hAnsi="Comic Sans MS"/>
                <w:color w:val="000000" w:themeColor="text1"/>
                <w:sz w:val="16"/>
                <w:szCs w:val="16"/>
              </w:rPr>
              <w:t>Write narratives, considering how authors have developed characters and settings in what they have read, listened to, or seen performed.</w:t>
            </w:r>
          </w:p>
          <w:p w14:paraId="0E16D789" w14:textId="0BB0DCD0" w:rsidR="00320DC9" w:rsidRPr="00C36274" w:rsidRDefault="00320DC9" w:rsidP="707046B6">
            <w:pPr>
              <w:jc w:val="center"/>
              <w:rPr>
                <w:rFonts w:ascii="Comic Sans MS" w:hAnsi="Comic Sans MS"/>
                <w:color w:val="000000" w:themeColor="text1"/>
                <w:sz w:val="16"/>
                <w:szCs w:val="16"/>
              </w:rPr>
            </w:pPr>
          </w:p>
          <w:p w14:paraId="3DD55D89" w14:textId="4A43A234" w:rsidR="00320DC9" w:rsidRPr="00C36274" w:rsidRDefault="11B9C01B" w:rsidP="707046B6">
            <w:pPr>
              <w:jc w:val="center"/>
              <w:rPr>
                <w:rFonts w:ascii="Comic Sans MS" w:hAnsi="Comic Sans MS"/>
                <w:color w:val="000000" w:themeColor="text1"/>
                <w:sz w:val="16"/>
                <w:szCs w:val="16"/>
              </w:rPr>
            </w:pPr>
            <w:r w:rsidRPr="707046B6">
              <w:rPr>
                <w:rFonts w:ascii="Comic Sans MS" w:hAnsi="Comic Sans MS"/>
                <w:color w:val="000000" w:themeColor="text1"/>
                <w:sz w:val="16"/>
                <w:szCs w:val="16"/>
              </w:rPr>
              <w:t>Discuss, record and plan ideas.</w:t>
            </w:r>
          </w:p>
          <w:p w14:paraId="52E7BA51" w14:textId="7B733045" w:rsidR="00320DC9" w:rsidRPr="00C36274" w:rsidRDefault="00320DC9" w:rsidP="707046B6">
            <w:pPr>
              <w:jc w:val="center"/>
              <w:rPr>
                <w:rFonts w:ascii="Comic Sans MS" w:hAnsi="Comic Sans MS"/>
                <w:color w:val="000000" w:themeColor="text1"/>
                <w:sz w:val="16"/>
                <w:szCs w:val="16"/>
              </w:rPr>
            </w:pPr>
          </w:p>
          <w:p w14:paraId="22601C27" w14:textId="12692B03" w:rsidR="00320DC9" w:rsidRPr="00C36274" w:rsidRDefault="11B9C01B" w:rsidP="707046B6">
            <w:pPr>
              <w:jc w:val="center"/>
              <w:rPr>
                <w:rFonts w:ascii="Comic Sans MS" w:hAnsi="Comic Sans MS"/>
                <w:color w:val="000000" w:themeColor="text1"/>
                <w:sz w:val="16"/>
                <w:szCs w:val="16"/>
              </w:rPr>
            </w:pPr>
            <w:r w:rsidRPr="707046B6">
              <w:rPr>
                <w:rFonts w:ascii="Comic Sans MS" w:hAnsi="Comic Sans MS"/>
                <w:color w:val="000000" w:themeColor="text1"/>
                <w:sz w:val="16"/>
                <w:szCs w:val="16"/>
              </w:rPr>
              <w:t>Identify the audience for and the purpose of the writing, selecting the appropriate form.</w:t>
            </w:r>
          </w:p>
          <w:p w14:paraId="47A47DFD" w14:textId="4A18B593" w:rsidR="00320DC9" w:rsidRPr="00C36274" w:rsidRDefault="00320DC9" w:rsidP="707046B6">
            <w:pPr>
              <w:jc w:val="center"/>
              <w:rPr>
                <w:rFonts w:ascii="Comic Sans MS" w:hAnsi="Comic Sans MS"/>
                <w:color w:val="000000" w:themeColor="text1"/>
                <w:sz w:val="16"/>
                <w:szCs w:val="16"/>
              </w:rPr>
            </w:pPr>
          </w:p>
          <w:p w14:paraId="0D2EDEA1" w14:textId="604AD46A" w:rsidR="00320DC9" w:rsidRPr="00C36274" w:rsidRDefault="11B9C01B" w:rsidP="707046B6">
            <w:pPr>
              <w:jc w:val="center"/>
              <w:rPr>
                <w:rFonts w:ascii="Comic Sans MS" w:hAnsi="Comic Sans MS"/>
                <w:color w:val="000000" w:themeColor="text1"/>
                <w:sz w:val="16"/>
                <w:szCs w:val="16"/>
              </w:rPr>
            </w:pPr>
            <w:r w:rsidRPr="707046B6">
              <w:rPr>
                <w:rFonts w:ascii="Comic Sans MS" w:hAnsi="Comic Sans MS"/>
                <w:color w:val="000000" w:themeColor="text1"/>
                <w:sz w:val="16"/>
                <w:szCs w:val="16"/>
              </w:rPr>
              <w:t>Draft and write selecting appropriate grammar and vocabulary, understanding how such choices can change and enhance meaning.</w:t>
            </w:r>
          </w:p>
          <w:p w14:paraId="17D347BD" w14:textId="7D8665A0" w:rsidR="00320DC9" w:rsidRPr="00C36274" w:rsidRDefault="00320DC9" w:rsidP="707046B6">
            <w:pPr>
              <w:jc w:val="center"/>
              <w:rPr>
                <w:rFonts w:ascii="Comic Sans MS" w:hAnsi="Comic Sans MS"/>
                <w:color w:val="000000" w:themeColor="text1"/>
                <w:sz w:val="16"/>
                <w:szCs w:val="16"/>
              </w:rPr>
            </w:pPr>
          </w:p>
          <w:p w14:paraId="6DA876BA" w14:textId="1727247F" w:rsidR="00320DC9" w:rsidRPr="00C36274" w:rsidRDefault="11B9C01B" w:rsidP="707046B6">
            <w:pPr>
              <w:jc w:val="center"/>
              <w:rPr>
                <w:rFonts w:ascii="Comic Sans MS" w:hAnsi="Comic Sans MS"/>
                <w:color w:val="000000" w:themeColor="text1"/>
                <w:sz w:val="16"/>
                <w:szCs w:val="16"/>
              </w:rPr>
            </w:pPr>
            <w:r w:rsidRPr="707046B6">
              <w:rPr>
                <w:rFonts w:ascii="Comic Sans MS" w:hAnsi="Comic Sans MS"/>
                <w:color w:val="000000" w:themeColor="text1"/>
                <w:sz w:val="16"/>
                <w:szCs w:val="16"/>
              </w:rPr>
              <w:t>Using modal verbs or adverbs to indicate a degree of possibility.</w:t>
            </w:r>
          </w:p>
          <w:p w14:paraId="4BAF2108" w14:textId="397B724C" w:rsidR="00320DC9" w:rsidRPr="00C36274" w:rsidRDefault="00320DC9" w:rsidP="707046B6">
            <w:pPr>
              <w:jc w:val="center"/>
              <w:rPr>
                <w:rFonts w:ascii="Comic Sans MS" w:hAnsi="Comic Sans MS"/>
                <w:color w:val="000000" w:themeColor="text1"/>
                <w:sz w:val="16"/>
                <w:szCs w:val="16"/>
              </w:rPr>
            </w:pPr>
          </w:p>
          <w:p w14:paraId="43A1B1CA" w14:textId="5AA0E374" w:rsidR="00320DC9" w:rsidRPr="00C36274" w:rsidRDefault="11B9C01B" w:rsidP="707046B6">
            <w:pPr>
              <w:jc w:val="center"/>
              <w:rPr>
                <w:rFonts w:ascii="Comic Sans MS" w:hAnsi="Comic Sans MS"/>
                <w:color w:val="000000" w:themeColor="text1"/>
                <w:sz w:val="16"/>
                <w:szCs w:val="16"/>
              </w:rPr>
            </w:pPr>
            <w:r w:rsidRPr="707046B6">
              <w:rPr>
                <w:rFonts w:ascii="Comic Sans MS" w:hAnsi="Comic Sans MS"/>
                <w:color w:val="000000" w:themeColor="text1"/>
                <w:sz w:val="16"/>
                <w:szCs w:val="16"/>
              </w:rPr>
              <w:t>Assess the effectiveness of their own and others’ writing.</w:t>
            </w:r>
          </w:p>
          <w:p w14:paraId="3B2957F9" w14:textId="3E73ECC5" w:rsidR="00320DC9" w:rsidRPr="00C36274" w:rsidRDefault="00320DC9" w:rsidP="707046B6">
            <w:pPr>
              <w:jc w:val="center"/>
              <w:rPr>
                <w:rFonts w:ascii="Comic Sans MS" w:hAnsi="Comic Sans MS"/>
                <w:color w:val="000000" w:themeColor="text1"/>
                <w:sz w:val="16"/>
                <w:szCs w:val="16"/>
              </w:rPr>
            </w:pPr>
          </w:p>
          <w:p w14:paraId="79A8FDBE" w14:textId="04013C0F" w:rsidR="00320DC9" w:rsidRPr="00C36274" w:rsidRDefault="11B9C01B" w:rsidP="707046B6">
            <w:pPr>
              <w:jc w:val="center"/>
              <w:rPr>
                <w:rFonts w:ascii="Comic Sans MS" w:hAnsi="Comic Sans MS"/>
                <w:color w:val="000000"/>
                <w:sz w:val="16"/>
                <w:szCs w:val="16"/>
              </w:rPr>
            </w:pPr>
            <w:r w:rsidRPr="707046B6">
              <w:rPr>
                <w:rFonts w:ascii="Comic Sans MS" w:hAnsi="Comic Sans MS"/>
                <w:color w:val="000000" w:themeColor="text1"/>
                <w:sz w:val="16"/>
                <w:szCs w:val="16"/>
              </w:rPr>
              <w:t>Proof-read for spelling and punctuation errors.</w:t>
            </w:r>
          </w:p>
        </w:tc>
        <w:tc>
          <w:tcPr>
            <w:tcW w:w="276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B334D32" w14:textId="56240013" w:rsidR="001A4123" w:rsidRPr="00C36274" w:rsidRDefault="11B9C01B" w:rsidP="707046B6">
            <w:pPr>
              <w:jc w:val="center"/>
              <w:rPr>
                <w:rFonts w:ascii="Comic Sans MS" w:hAnsi="Comic Sans MS"/>
                <w:sz w:val="16"/>
                <w:szCs w:val="16"/>
                <w:u w:val="single"/>
              </w:rPr>
            </w:pPr>
            <w:r w:rsidRPr="707046B6">
              <w:rPr>
                <w:rFonts w:ascii="Comic Sans MS" w:hAnsi="Comic Sans MS"/>
                <w:sz w:val="16"/>
                <w:szCs w:val="16"/>
                <w:u w:val="single"/>
              </w:rPr>
              <w:lastRenderedPageBreak/>
              <w:t>SAT’s Revision</w:t>
            </w:r>
          </w:p>
          <w:p w14:paraId="15759EC9" w14:textId="507EB9A6" w:rsidR="001A4123" w:rsidRPr="00C36274" w:rsidRDefault="001A4123" w:rsidP="707046B6">
            <w:pPr>
              <w:jc w:val="center"/>
              <w:rPr>
                <w:rFonts w:ascii="Comic Sans MS" w:hAnsi="Comic Sans MS"/>
                <w:sz w:val="16"/>
                <w:szCs w:val="16"/>
                <w:u w:val="single"/>
              </w:rPr>
            </w:pPr>
          </w:p>
          <w:p w14:paraId="73E20C38" w14:textId="3CAEEAEA" w:rsidR="001A4123" w:rsidRPr="00C36274" w:rsidRDefault="11B9C01B" w:rsidP="707046B6">
            <w:pPr>
              <w:jc w:val="center"/>
              <w:rPr>
                <w:rFonts w:ascii="Comic Sans MS" w:hAnsi="Comic Sans MS"/>
                <w:sz w:val="16"/>
                <w:szCs w:val="16"/>
                <w:u w:val="single"/>
              </w:rPr>
            </w:pPr>
            <w:r w:rsidRPr="707046B6">
              <w:rPr>
                <w:rFonts w:ascii="Comic Sans MS" w:hAnsi="Comic Sans MS"/>
                <w:sz w:val="16"/>
                <w:szCs w:val="16"/>
              </w:rPr>
              <w:t>Asking questions to improve their understanding.</w:t>
            </w:r>
          </w:p>
          <w:p w14:paraId="405F14D8" w14:textId="5CCC421F" w:rsidR="001A4123" w:rsidRPr="00C36274" w:rsidRDefault="001A4123" w:rsidP="707046B6">
            <w:pPr>
              <w:jc w:val="center"/>
              <w:rPr>
                <w:rFonts w:ascii="Comic Sans MS" w:hAnsi="Comic Sans MS"/>
                <w:sz w:val="16"/>
                <w:szCs w:val="16"/>
              </w:rPr>
            </w:pPr>
          </w:p>
          <w:p w14:paraId="54D388AE" w14:textId="59967160"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Continue to distinguish between homophones and other words which are often confused.</w:t>
            </w:r>
          </w:p>
          <w:p w14:paraId="5737A0F3" w14:textId="2D879484" w:rsidR="001A4123" w:rsidRPr="00C36274" w:rsidRDefault="001A4123" w:rsidP="707046B6">
            <w:pPr>
              <w:jc w:val="center"/>
              <w:rPr>
                <w:rFonts w:ascii="Comic Sans MS" w:hAnsi="Comic Sans MS"/>
                <w:sz w:val="16"/>
                <w:szCs w:val="16"/>
              </w:rPr>
            </w:pPr>
          </w:p>
          <w:p w14:paraId="2FEA96EF" w14:textId="452ACE11"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Using prefixes and suffixes and understand the guidance for adding them.</w:t>
            </w:r>
          </w:p>
          <w:p w14:paraId="6336AFCC" w14:textId="28C56948" w:rsidR="001A4123" w:rsidRPr="00C36274" w:rsidRDefault="001A4123" w:rsidP="707046B6">
            <w:pPr>
              <w:jc w:val="center"/>
              <w:rPr>
                <w:rFonts w:ascii="Comic Sans MS" w:hAnsi="Comic Sans MS"/>
                <w:sz w:val="16"/>
                <w:szCs w:val="16"/>
              </w:rPr>
            </w:pPr>
          </w:p>
          <w:p w14:paraId="788BC147" w14:textId="2BF37F97"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Understand how to use brackets, dashes, or commas to indicate parenthesis.</w:t>
            </w:r>
          </w:p>
          <w:p w14:paraId="02B0AE4E" w14:textId="49B6F900" w:rsidR="001A4123" w:rsidRPr="00C36274" w:rsidRDefault="001A4123" w:rsidP="707046B6">
            <w:pPr>
              <w:jc w:val="center"/>
              <w:rPr>
                <w:rFonts w:ascii="Comic Sans MS" w:hAnsi="Comic Sans MS"/>
                <w:sz w:val="16"/>
                <w:szCs w:val="16"/>
              </w:rPr>
            </w:pPr>
          </w:p>
          <w:p w14:paraId="2B63DE42" w14:textId="6A2B01AF"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Learn the grammar for year 5 and 6 in Appendix 2.</w:t>
            </w:r>
          </w:p>
        </w:tc>
        <w:tc>
          <w:tcPr>
            <w:tcW w:w="234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F6CEA05" w14:textId="601ACE43" w:rsidR="001A4123" w:rsidRPr="00C36274" w:rsidRDefault="00DC399D" w:rsidP="707046B6">
            <w:pPr>
              <w:jc w:val="center"/>
              <w:rPr>
                <w:rFonts w:ascii="Comic Sans MS" w:hAnsi="Comic Sans MS"/>
                <w:sz w:val="16"/>
                <w:szCs w:val="16"/>
              </w:rPr>
            </w:pPr>
            <w:r w:rsidRPr="707046B6">
              <w:rPr>
                <w:rFonts w:ascii="Comic Sans MS" w:hAnsi="Comic Sans MS"/>
                <w:sz w:val="16"/>
                <w:szCs w:val="16"/>
              </w:rPr>
              <w:lastRenderedPageBreak/>
              <w:t>Year 6- SAT’s week</w:t>
            </w:r>
          </w:p>
          <w:p w14:paraId="7ED21DA0" w14:textId="59BFF4C5" w:rsidR="001A4123" w:rsidRPr="00C36274" w:rsidRDefault="001A4123" w:rsidP="707046B6">
            <w:pPr>
              <w:jc w:val="center"/>
              <w:rPr>
                <w:rFonts w:ascii="Comic Sans MS" w:hAnsi="Comic Sans MS"/>
                <w:sz w:val="16"/>
                <w:szCs w:val="16"/>
              </w:rPr>
            </w:pPr>
          </w:p>
          <w:p w14:paraId="5608D405" w14:textId="2012FED8" w:rsidR="001A4123" w:rsidRPr="00C36274" w:rsidRDefault="11B9C01B" w:rsidP="707046B6">
            <w:pPr>
              <w:jc w:val="center"/>
              <w:rPr>
                <w:rFonts w:ascii="Comic Sans MS" w:hAnsi="Comic Sans MS"/>
                <w:sz w:val="16"/>
                <w:szCs w:val="16"/>
                <w:u w:val="single"/>
              </w:rPr>
            </w:pPr>
            <w:r w:rsidRPr="707046B6">
              <w:rPr>
                <w:rFonts w:ascii="Comic Sans MS" w:hAnsi="Comic Sans MS"/>
                <w:sz w:val="16"/>
                <w:szCs w:val="16"/>
                <w:u w:val="single"/>
              </w:rPr>
              <w:t>Writing a Greek Myth</w:t>
            </w:r>
          </w:p>
          <w:p w14:paraId="57DCA365" w14:textId="1638EEDB" w:rsidR="001A4123" w:rsidRPr="00C36274" w:rsidRDefault="001A4123" w:rsidP="707046B6">
            <w:pPr>
              <w:jc w:val="center"/>
              <w:rPr>
                <w:rFonts w:ascii="Comic Sans MS" w:hAnsi="Comic Sans MS"/>
                <w:sz w:val="16"/>
                <w:szCs w:val="16"/>
                <w:u w:val="single"/>
              </w:rPr>
            </w:pPr>
          </w:p>
          <w:p w14:paraId="281BC142" w14:textId="22C0BA04"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Identifying the audience for and the purpose of the writing, selecting the appropriate form.</w:t>
            </w:r>
          </w:p>
          <w:p w14:paraId="2A94BE95" w14:textId="3364DB41" w:rsidR="001A4123" w:rsidRPr="00C36274" w:rsidRDefault="001A4123" w:rsidP="707046B6">
            <w:pPr>
              <w:jc w:val="center"/>
              <w:rPr>
                <w:rFonts w:ascii="Comic Sans MS" w:hAnsi="Comic Sans MS"/>
                <w:sz w:val="16"/>
                <w:szCs w:val="16"/>
              </w:rPr>
            </w:pPr>
          </w:p>
          <w:p w14:paraId="679A9920" w14:textId="6DE05B16"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Developing initial ideas, drawing on reading and research.</w:t>
            </w:r>
          </w:p>
          <w:p w14:paraId="6B8FA015" w14:textId="7EC508BE" w:rsidR="001A4123" w:rsidRPr="00C36274" w:rsidRDefault="001A4123" w:rsidP="707046B6">
            <w:pPr>
              <w:jc w:val="center"/>
              <w:rPr>
                <w:rFonts w:ascii="Comic Sans MS" w:hAnsi="Comic Sans MS"/>
                <w:sz w:val="16"/>
                <w:szCs w:val="16"/>
              </w:rPr>
            </w:pPr>
          </w:p>
          <w:p w14:paraId="00557157" w14:textId="7138D69B"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Using a wide range of devices to build cohesion within and across paragraphs.</w:t>
            </w:r>
          </w:p>
          <w:p w14:paraId="6BC98B41" w14:textId="1741C6F2" w:rsidR="001A4123" w:rsidRPr="00C36274" w:rsidRDefault="001A4123" w:rsidP="707046B6">
            <w:pPr>
              <w:jc w:val="center"/>
              <w:rPr>
                <w:rFonts w:ascii="Comic Sans MS" w:hAnsi="Comic Sans MS"/>
                <w:sz w:val="16"/>
                <w:szCs w:val="16"/>
              </w:rPr>
            </w:pPr>
          </w:p>
          <w:p w14:paraId="07EAE555" w14:textId="6445FDDD"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Using expanded noun phrases to add detail concisely.</w:t>
            </w:r>
          </w:p>
          <w:p w14:paraId="12EA1C25" w14:textId="75E25DA4" w:rsidR="001A4123" w:rsidRPr="00C36274" w:rsidRDefault="001A4123" w:rsidP="707046B6">
            <w:pPr>
              <w:jc w:val="center"/>
              <w:rPr>
                <w:rFonts w:ascii="Comic Sans MS" w:hAnsi="Comic Sans MS"/>
                <w:sz w:val="16"/>
                <w:szCs w:val="16"/>
              </w:rPr>
            </w:pPr>
          </w:p>
          <w:p w14:paraId="78E02606" w14:textId="0A51C159"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To use a range of links including adverbials, to start sentences and paragraphs.</w:t>
            </w:r>
          </w:p>
          <w:p w14:paraId="71F26F99" w14:textId="41AADFBF" w:rsidR="001A4123" w:rsidRPr="00C36274" w:rsidRDefault="001A4123" w:rsidP="707046B6">
            <w:pPr>
              <w:jc w:val="center"/>
              <w:rPr>
                <w:rFonts w:ascii="Comic Sans MS" w:hAnsi="Comic Sans MS"/>
                <w:sz w:val="16"/>
                <w:szCs w:val="16"/>
              </w:rPr>
            </w:pPr>
          </w:p>
          <w:p w14:paraId="7CD51E85" w14:textId="563D9709"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Using commas to clarify meaning.</w:t>
            </w:r>
          </w:p>
          <w:p w14:paraId="15D69C34" w14:textId="38074B31" w:rsidR="001A4123" w:rsidRPr="00C36274" w:rsidRDefault="001A4123" w:rsidP="707046B6">
            <w:pPr>
              <w:jc w:val="center"/>
              <w:rPr>
                <w:rFonts w:ascii="Comic Sans MS" w:hAnsi="Comic Sans MS"/>
                <w:sz w:val="16"/>
                <w:szCs w:val="16"/>
              </w:rPr>
            </w:pPr>
          </w:p>
          <w:p w14:paraId="138A9AB7" w14:textId="089A7991"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Apostrophes for possession and contractions.</w:t>
            </w:r>
          </w:p>
          <w:p w14:paraId="7AD4E262" w14:textId="75624B84" w:rsidR="001A4123" w:rsidRPr="00C36274" w:rsidRDefault="001A4123" w:rsidP="707046B6">
            <w:pPr>
              <w:jc w:val="center"/>
              <w:rPr>
                <w:rFonts w:ascii="Comic Sans MS" w:hAnsi="Comic Sans MS"/>
                <w:sz w:val="16"/>
                <w:szCs w:val="16"/>
              </w:rPr>
            </w:pPr>
          </w:p>
          <w:p w14:paraId="5E9AD4EC" w14:textId="70FB7366"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Using a thesaurus to look for ambitious synonyms.</w:t>
            </w:r>
          </w:p>
          <w:p w14:paraId="011C8C7F" w14:textId="6F3CE92F" w:rsidR="001A4123" w:rsidRPr="00C36274" w:rsidRDefault="001A4123" w:rsidP="707046B6">
            <w:pPr>
              <w:jc w:val="center"/>
              <w:rPr>
                <w:rFonts w:ascii="Comic Sans MS" w:hAnsi="Comic Sans MS"/>
                <w:sz w:val="16"/>
                <w:szCs w:val="16"/>
              </w:rPr>
            </w:pPr>
          </w:p>
          <w:p w14:paraId="679D1E12" w14:textId="1F94B02E"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Write legibly, fluently and with increasing speed.</w:t>
            </w:r>
          </w:p>
          <w:p w14:paraId="04C193CF" w14:textId="7E8BA1C4" w:rsidR="001A4123" w:rsidRPr="00C36274" w:rsidRDefault="001A4123" w:rsidP="707046B6">
            <w:pPr>
              <w:jc w:val="center"/>
              <w:rPr>
                <w:rFonts w:ascii="Comic Sans MS" w:hAnsi="Comic Sans MS"/>
                <w:sz w:val="16"/>
                <w:szCs w:val="16"/>
              </w:rPr>
            </w:pPr>
          </w:p>
        </w:tc>
        <w:tc>
          <w:tcPr>
            <w:tcW w:w="249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BF0115F" w14:textId="0658408E" w:rsidR="001A4123" w:rsidRPr="00C36274" w:rsidRDefault="11B9C01B" w:rsidP="707046B6">
            <w:pPr>
              <w:jc w:val="center"/>
              <w:rPr>
                <w:rFonts w:ascii="Comic Sans MS" w:hAnsi="Comic Sans MS"/>
                <w:sz w:val="16"/>
                <w:szCs w:val="16"/>
                <w:u w:val="single"/>
              </w:rPr>
            </w:pPr>
            <w:r w:rsidRPr="707046B6">
              <w:rPr>
                <w:rFonts w:ascii="Comic Sans MS" w:hAnsi="Comic Sans MS"/>
                <w:sz w:val="16"/>
                <w:szCs w:val="16"/>
                <w:u w:val="single"/>
              </w:rPr>
              <w:lastRenderedPageBreak/>
              <w:t>Writing a Greek Myth</w:t>
            </w:r>
          </w:p>
          <w:p w14:paraId="0443D2DB" w14:textId="4C1ACBE8" w:rsidR="001A4123" w:rsidRPr="00C36274" w:rsidRDefault="001A4123" w:rsidP="707046B6">
            <w:pPr>
              <w:jc w:val="center"/>
              <w:rPr>
                <w:rFonts w:ascii="Comic Sans MS" w:hAnsi="Comic Sans MS"/>
                <w:sz w:val="16"/>
                <w:szCs w:val="16"/>
              </w:rPr>
            </w:pPr>
          </w:p>
          <w:p w14:paraId="44F68ECD" w14:textId="7DBB6012"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Assessing the effectiveness of their own writing.</w:t>
            </w:r>
          </w:p>
          <w:p w14:paraId="394B43C9" w14:textId="1A1C0E9C" w:rsidR="001A4123" w:rsidRPr="00C36274" w:rsidRDefault="001A4123" w:rsidP="707046B6">
            <w:pPr>
              <w:jc w:val="center"/>
              <w:rPr>
                <w:rFonts w:ascii="Comic Sans MS" w:hAnsi="Comic Sans MS"/>
                <w:sz w:val="16"/>
                <w:szCs w:val="16"/>
              </w:rPr>
            </w:pPr>
          </w:p>
          <w:p w14:paraId="24900D83" w14:textId="7FD2F632"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Making changes to vocabulary, grammar, and punctuation to clarify and enhance meaning.</w:t>
            </w:r>
          </w:p>
          <w:p w14:paraId="28AED700" w14:textId="19A3DF3F" w:rsidR="001A4123" w:rsidRPr="00C36274" w:rsidRDefault="001A4123" w:rsidP="707046B6">
            <w:pPr>
              <w:jc w:val="center"/>
              <w:rPr>
                <w:rFonts w:ascii="Comic Sans MS" w:hAnsi="Comic Sans MS"/>
                <w:sz w:val="16"/>
                <w:szCs w:val="16"/>
              </w:rPr>
            </w:pPr>
          </w:p>
          <w:p w14:paraId="340290B8" w14:textId="4313A396"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Ensure the correct and consistent use of tense throughout a piece of writing.</w:t>
            </w:r>
          </w:p>
          <w:p w14:paraId="1A8A48A6" w14:textId="175316DD" w:rsidR="001A4123" w:rsidRPr="00C36274" w:rsidRDefault="001A4123" w:rsidP="707046B6">
            <w:pPr>
              <w:jc w:val="center"/>
              <w:rPr>
                <w:rFonts w:ascii="Comic Sans MS" w:hAnsi="Comic Sans MS"/>
                <w:sz w:val="16"/>
                <w:szCs w:val="16"/>
              </w:rPr>
            </w:pPr>
          </w:p>
          <w:p w14:paraId="4998AED4" w14:textId="04013C0F" w:rsidR="001A4123" w:rsidRPr="00C36274" w:rsidRDefault="11B9C01B" w:rsidP="707046B6">
            <w:pPr>
              <w:jc w:val="center"/>
              <w:rPr>
                <w:rFonts w:ascii="Comic Sans MS" w:hAnsi="Comic Sans MS"/>
                <w:color w:val="000000" w:themeColor="text1"/>
                <w:sz w:val="16"/>
                <w:szCs w:val="16"/>
              </w:rPr>
            </w:pPr>
            <w:r w:rsidRPr="707046B6">
              <w:rPr>
                <w:rFonts w:ascii="Comic Sans MS" w:hAnsi="Comic Sans MS"/>
                <w:color w:val="000000" w:themeColor="text1"/>
                <w:sz w:val="16"/>
                <w:szCs w:val="16"/>
              </w:rPr>
              <w:t>Proof-read for spelling and punctuation errors.</w:t>
            </w:r>
          </w:p>
          <w:p w14:paraId="201A089E" w14:textId="51E28CEE" w:rsidR="001A4123" w:rsidRPr="00C36274" w:rsidRDefault="001A4123" w:rsidP="707046B6">
            <w:pPr>
              <w:jc w:val="center"/>
              <w:rPr>
                <w:rFonts w:ascii="Comic Sans MS" w:hAnsi="Comic Sans MS"/>
                <w:sz w:val="16"/>
                <w:szCs w:val="16"/>
              </w:rPr>
            </w:pPr>
          </w:p>
          <w:p w14:paraId="0436349D" w14:textId="6D54E1D3"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Read their myths aloud using appropriate intonation, volume so the meaning is clear.</w:t>
            </w:r>
          </w:p>
          <w:p w14:paraId="7E6A9661" w14:textId="42C13BA3" w:rsidR="001A4123" w:rsidRPr="00C36274" w:rsidRDefault="001A4123" w:rsidP="707046B6">
            <w:pPr>
              <w:jc w:val="center"/>
              <w:rPr>
                <w:rFonts w:ascii="Comic Sans MS" w:hAnsi="Comic Sans MS"/>
                <w:sz w:val="16"/>
                <w:szCs w:val="16"/>
              </w:rPr>
            </w:pPr>
          </w:p>
          <w:p w14:paraId="4577ADC7" w14:textId="60E3EE59"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Use dictionary to check spelling and the meaning of words.</w:t>
            </w:r>
          </w:p>
        </w:tc>
        <w:tc>
          <w:tcPr>
            <w:tcW w:w="343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74CADBA" w14:textId="11C4D7CC" w:rsidR="001A4123" w:rsidRPr="00C36274" w:rsidRDefault="11B9C01B" w:rsidP="707046B6">
            <w:pPr>
              <w:jc w:val="center"/>
              <w:rPr>
                <w:rFonts w:ascii="Comic Sans MS" w:hAnsi="Comic Sans MS"/>
                <w:sz w:val="16"/>
                <w:szCs w:val="16"/>
                <w:u w:val="single"/>
              </w:rPr>
            </w:pPr>
            <w:r w:rsidRPr="707046B6">
              <w:rPr>
                <w:rFonts w:ascii="Comic Sans MS" w:hAnsi="Comic Sans MS"/>
                <w:sz w:val="16"/>
                <w:szCs w:val="16"/>
                <w:u w:val="single"/>
              </w:rPr>
              <w:lastRenderedPageBreak/>
              <w:t>Writing an Ode</w:t>
            </w:r>
          </w:p>
          <w:p w14:paraId="7D22D5DC" w14:textId="14904063" w:rsidR="001A4123" w:rsidRPr="00C36274" w:rsidRDefault="001A4123" w:rsidP="707046B6">
            <w:pPr>
              <w:jc w:val="center"/>
              <w:rPr>
                <w:rFonts w:ascii="Comic Sans MS" w:hAnsi="Comic Sans MS"/>
                <w:sz w:val="16"/>
                <w:szCs w:val="16"/>
                <w:u w:val="single"/>
              </w:rPr>
            </w:pPr>
          </w:p>
          <w:p w14:paraId="6FEB607A" w14:textId="372013BF" w:rsidR="001A4123" w:rsidRPr="00C36274" w:rsidRDefault="11B9C01B" w:rsidP="707046B6">
            <w:pPr>
              <w:jc w:val="center"/>
              <w:rPr>
                <w:rFonts w:ascii="Comic Sans MS" w:hAnsi="Comic Sans MS"/>
                <w:sz w:val="16"/>
                <w:szCs w:val="16"/>
                <w:u w:val="single"/>
              </w:rPr>
            </w:pPr>
            <w:r w:rsidRPr="707046B6">
              <w:rPr>
                <w:rFonts w:ascii="Comic Sans MS" w:hAnsi="Comic Sans MS"/>
                <w:sz w:val="16"/>
                <w:szCs w:val="16"/>
              </w:rPr>
              <w:t>Identifying the audience for and purpose of the writing, selecting the appropriate form.</w:t>
            </w:r>
          </w:p>
          <w:p w14:paraId="3D9570D2" w14:textId="0074072F" w:rsidR="001A4123" w:rsidRPr="00C36274" w:rsidRDefault="001A4123" w:rsidP="707046B6">
            <w:pPr>
              <w:jc w:val="center"/>
              <w:rPr>
                <w:rFonts w:ascii="Comic Sans MS" w:hAnsi="Comic Sans MS"/>
                <w:sz w:val="16"/>
                <w:szCs w:val="16"/>
              </w:rPr>
            </w:pPr>
          </w:p>
          <w:p w14:paraId="66E06D0D" w14:textId="66417955"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Developing initial ideas, drawing on reading and research.</w:t>
            </w:r>
          </w:p>
          <w:p w14:paraId="591C124A" w14:textId="7F73F0E3" w:rsidR="001A4123" w:rsidRPr="00C36274" w:rsidRDefault="001A4123" w:rsidP="707046B6">
            <w:pPr>
              <w:jc w:val="center"/>
              <w:rPr>
                <w:rFonts w:ascii="Comic Sans MS" w:hAnsi="Comic Sans MS"/>
                <w:sz w:val="16"/>
                <w:szCs w:val="16"/>
              </w:rPr>
            </w:pPr>
          </w:p>
          <w:p w14:paraId="7593CE4D" w14:textId="14843B56"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To use historical knowledge of Greek history and mythology to write an ode.</w:t>
            </w:r>
          </w:p>
          <w:p w14:paraId="0CCE8D5D" w14:textId="0268FCE3" w:rsidR="001A4123" w:rsidRPr="00C36274" w:rsidRDefault="001A4123" w:rsidP="707046B6">
            <w:pPr>
              <w:jc w:val="center"/>
              <w:rPr>
                <w:rFonts w:ascii="Comic Sans MS" w:hAnsi="Comic Sans MS"/>
                <w:sz w:val="16"/>
                <w:szCs w:val="16"/>
              </w:rPr>
            </w:pPr>
          </w:p>
          <w:p w14:paraId="070593DC" w14:textId="27A169F1"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lastRenderedPageBreak/>
              <w:t>To use a range of sentence length to add effect.</w:t>
            </w:r>
          </w:p>
          <w:p w14:paraId="278606B0" w14:textId="2207CA41" w:rsidR="001A4123" w:rsidRPr="00C36274" w:rsidRDefault="001A4123" w:rsidP="707046B6">
            <w:pPr>
              <w:jc w:val="center"/>
              <w:rPr>
                <w:rFonts w:ascii="Comic Sans MS" w:hAnsi="Comic Sans MS"/>
                <w:sz w:val="16"/>
                <w:szCs w:val="16"/>
              </w:rPr>
            </w:pPr>
          </w:p>
          <w:p w14:paraId="7913251F" w14:textId="4C6C3834"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Read their odes aloud using appropriate intonation, volume so the meaning is clear.</w:t>
            </w:r>
          </w:p>
          <w:p w14:paraId="3884B450" w14:textId="4BF4170E" w:rsidR="001A4123" w:rsidRPr="00C36274" w:rsidRDefault="001A4123" w:rsidP="707046B6">
            <w:pPr>
              <w:jc w:val="center"/>
              <w:rPr>
                <w:rFonts w:ascii="Comic Sans MS" w:hAnsi="Comic Sans MS"/>
                <w:sz w:val="16"/>
                <w:szCs w:val="16"/>
              </w:rPr>
            </w:pPr>
          </w:p>
          <w:p w14:paraId="6DA5EC16" w14:textId="7F56A4A6"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Assess the effectiveness of their own and others’ writing.</w:t>
            </w:r>
          </w:p>
          <w:p w14:paraId="33350108" w14:textId="642121FA" w:rsidR="001A4123" w:rsidRPr="00C36274" w:rsidRDefault="001A4123" w:rsidP="707046B6">
            <w:pPr>
              <w:jc w:val="center"/>
              <w:rPr>
                <w:rFonts w:ascii="Comic Sans MS" w:hAnsi="Comic Sans MS"/>
                <w:sz w:val="16"/>
                <w:szCs w:val="16"/>
              </w:rPr>
            </w:pPr>
          </w:p>
          <w:p w14:paraId="20C5D181" w14:textId="177EC5D5"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Proof-read for spelling and punctuation errors.</w:t>
            </w:r>
          </w:p>
        </w:tc>
      </w:tr>
      <w:tr w:rsidR="001A4123" w:rsidRPr="00C36274" w14:paraId="7213C34E" w14:textId="51F78AAD" w:rsidTr="0078754E">
        <w:trPr>
          <w:cantSplit/>
          <w:trHeight w:val="1531"/>
        </w:trPr>
        <w:tc>
          <w:tcPr>
            <w:tcW w:w="1801" w:type="dxa"/>
            <w:tcBorders>
              <w:top w:val="single" w:sz="4" w:space="0" w:color="auto"/>
              <w:left w:val="single" w:sz="4" w:space="0" w:color="000000" w:themeColor="text1"/>
              <w:bottom w:val="single" w:sz="4" w:space="0" w:color="000000" w:themeColor="text1"/>
            </w:tcBorders>
          </w:tcPr>
          <w:p w14:paraId="39DC0414" w14:textId="6DEBBC2C" w:rsidR="00320DC9" w:rsidRPr="00C36274" w:rsidRDefault="00320DC9" w:rsidP="00A13B7D">
            <w:pPr>
              <w:snapToGrid w:val="0"/>
              <w:jc w:val="center"/>
              <w:rPr>
                <w:rFonts w:ascii="Comic Sans MS" w:hAnsi="Comic Sans MS"/>
                <w:sz w:val="14"/>
                <w:szCs w:val="14"/>
              </w:rPr>
            </w:pPr>
            <w:r w:rsidRPr="707046B6">
              <w:rPr>
                <w:rFonts w:ascii="Comic Sans MS" w:hAnsi="Comic Sans MS"/>
                <w:sz w:val="14"/>
                <w:szCs w:val="14"/>
              </w:rPr>
              <w:lastRenderedPageBreak/>
              <w:t>Class reader</w:t>
            </w:r>
          </w:p>
          <w:p w14:paraId="2700824E" w14:textId="56B915F2" w:rsidR="11B9C01B" w:rsidRDefault="11B9C01B" w:rsidP="00D146C7">
            <w:pPr>
              <w:rPr>
                <w:rFonts w:ascii="Comic Sans MS" w:hAnsi="Comic Sans MS"/>
                <w:sz w:val="14"/>
                <w:szCs w:val="14"/>
              </w:rPr>
            </w:pPr>
          </w:p>
          <w:p w14:paraId="2A32E9B9" w14:textId="7ED3ABA5" w:rsidR="11B9C01B" w:rsidRDefault="11B9C01B" w:rsidP="11B9C01B">
            <w:pPr>
              <w:jc w:val="center"/>
              <w:rPr>
                <w:rFonts w:ascii="Comic Sans MS" w:hAnsi="Comic Sans MS"/>
                <w:sz w:val="14"/>
                <w:szCs w:val="14"/>
              </w:rPr>
            </w:pPr>
          </w:p>
          <w:p w14:paraId="018F76F6" w14:textId="079ED7FA" w:rsidR="00320DC9" w:rsidRPr="00C36274" w:rsidRDefault="00320DC9" w:rsidP="00A13B7D">
            <w:pPr>
              <w:snapToGrid w:val="0"/>
              <w:jc w:val="center"/>
              <w:rPr>
                <w:rFonts w:ascii="Comic Sans MS" w:hAnsi="Comic Sans MS"/>
                <w:sz w:val="14"/>
                <w:szCs w:val="14"/>
              </w:rPr>
            </w:pPr>
            <w:r w:rsidRPr="707046B6">
              <w:rPr>
                <w:rFonts w:ascii="Comic Sans MS" w:hAnsi="Comic Sans MS"/>
                <w:sz w:val="14"/>
                <w:szCs w:val="14"/>
              </w:rPr>
              <w:t>Guided reading text</w:t>
            </w:r>
          </w:p>
          <w:p w14:paraId="2718AF7A" w14:textId="2B099D99" w:rsidR="00A13B7D" w:rsidRPr="00C36274" w:rsidRDefault="00A13B7D" w:rsidP="00D146C7">
            <w:pPr>
              <w:snapToGrid w:val="0"/>
              <w:rPr>
                <w:rFonts w:ascii="Comic Sans MS" w:hAnsi="Comic Sans MS"/>
                <w:sz w:val="14"/>
                <w:szCs w:val="14"/>
              </w:rPr>
            </w:pPr>
          </w:p>
          <w:p w14:paraId="58861FA3" w14:textId="77777777" w:rsidR="001A4123" w:rsidRPr="00C36274" w:rsidRDefault="001A4123" w:rsidP="00A13B7D">
            <w:pPr>
              <w:snapToGrid w:val="0"/>
              <w:jc w:val="center"/>
              <w:rPr>
                <w:rFonts w:ascii="Comic Sans MS" w:hAnsi="Comic Sans MS"/>
                <w:sz w:val="14"/>
                <w:szCs w:val="14"/>
              </w:rPr>
            </w:pPr>
            <w:r w:rsidRPr="707046B6">
              <w:rPr>
                <w:rFonts w:ascii="Comic Sans MS" w:hAnsi="Comic Sans MS"/>
                <w:sz w:val="14"/>
                <w:szCs w:val="14"/>
              </w:rPr>
              <w:t>Reading Vipers</w:t>
            </w:r>
            <w:r w:rsidR="00320DC9" w:rsidRPr="707046B6">
              <w:rPr>
                <w:rFonts w:ascii="Comic Sans MS" w:hAnsi="Comic Sans MS"/>
                <w:sz w:val="14"/>
                <w:szCs w:val="14"/>
              </w:rPr>
              <w:t xml:space="preserve"> focus</w:t>
            </w:r>
          </w:p>
          <w:p w14:paraId="3A154BDD" w14:textId="1907BA63" w:rsidR="00A13B7D" w:rsidRPr="00C36274" w:rsidRDefault="00A13B7D" w:rsidP="00A13B7D">
            <w:pPr>
              <w:snapToGrid w:val="0"/>
              <w:jc w:val="center"/>
              <w:rPr>
                <w:rFonts w:ascii="Comic Sans MS" w:hAnsi="Comic Sans MS"/>
                <w:sz w:val="14"/>
                <w:szCs w:val="14"/>
              </w:rPr>
            </w:pPr>
          </w:p>
        </w:tc>
        <w:tc>
          <w:tcPr>
            <w:tcW w:w="1989" w:type="dxa"/>
            <w:tcBorders>
              <w:top w:val="single" w:sz="4" w:space="0" w:color="auto"/>
              <w:left w:val="single" w:sz="4" w:space="0" w:color="000000" w:themeColor="text1"/>
              <w:bottom w:val="single" w:sz="4" w:space="0" w:color="000000" w:themeColor="text1"/>
            </w:tcBorders>
            <w:shd w:val="clear" w:color="auto" w:fill="F2AAD0"/>
          </w:tcPr>
          <w:p w14:paraId="2172DE33" w14:textId="57EC9AB1" w:rsidR="008E0ECE" w:rsidRPr="00C36274" w:rsidRDefault="11B9C01B" w:rsidP="707046B6">
            <w:pPr>
              <w:suppressAutoHyphens w:val="0"/>
              <w:jc w:val="center"/>
              <w:rPr>
                <w:rFonts w:ascii="Comic Sans MS" w:hAnsi="Comic Sans MS"/>
                <w:sz w:val="16"/>
                <w:szCs w:val="16"/>
              </w:rPr>
            </w:pPr>
            <w:r w:rsidRPr="707046B6">
              <w:rPr>
                <w:rFonts w:ascii="Comic Sans MS" w:hAnsi="Comic Sans MS"/>
                <w:sz w:val="16"/>
                <w:szCs w:val="16"/>
              </w:rPr>
              <w:t>Running Wild by Michael Morpurgo</w:t>
            </w:r>
          </w:p>
          <w:p w14:paraId="25483C42" w14:textId="5DF1DC99" w:rsidR="008E0ECE" w:rsidRPr="00C36274" w:rsidRDefault="008E0ECE" w:rsidP="00D146C7">
            <w:pPr>
              <w:suppressAutoHyphens w:val="0"/>
              <w:rPr>
                <w:rFonts w:ascii="Comic Sans MS" w:hAnsi="Comic Sans MS"/>
                <w:sz w:val="16"/>
                <w:szCs w:val="16"/>
              </w:rPr>
            </w:pPr>
          </w:p>
          <w:p w14:paraId="1525380A" w14:textId="0C27C436" w:rsidR="008E0ECE" w:rsidRPr="00C36274" w:rsidRDefault="11B9C01B" w:rsidP="707046B6">
            <w:pPr>
              <w:suppressAutoHyphens w:val="0"/>
              <w:jc w:val="center"/>
              <w:rPr>
                <w:rFonts w:ascii="Comic Sans MS" w:hAnsi="Comic Sans MS"/>
                <w:sz w:val="16"/>
                <w:szCs w:val="16"/>
              </w:rPr>
            </w:pPr>
            <w:r w:rsidRPr="707046B6">
              <w:rPr>
                <w:rFonts w:ascii="Comic Sans MS" w:hAnsi="Comic Sans MS"/>
                <w:sz w:val="16"/>
                <w:szCs w:val="16"/>
              </w:rPr>
              <w:t>Who Let the Gods Out? By Maz Evans</w:t>
            </w:r>
          </w:p>
          <w:p w14:paraId="048B5A72" w14:textId="32DAD57B" w:rsidR="008E0ECE" w:rsidRPr="00C36274" w:rsidRDefault="008E0ECE" w:rsidP="00D146C7">
            <w:pPr>
              <w:suppressAutoHyphens w:val="0"/>
              <w:rPr>
                <w:rFonts w:ascii="Comic Sans MS" w:hAnsi="Comic Sans MS"/>
                <w:sz w:val="16"/>
                <w:szCs w:val="16"/>
              </w:rPr>
            </w:pPr>
          </w:p>
          <w:p w14:paraId="53BE2D82" w14:textId="74DCA814" w:rsidR="008E0ECE" w:rsidRPr="00C36274" w:rsidRDefault="11B9C01B" w:rsidP="707046B6">
            <w:pPr>
              <w:suppressAutoHyphens w:val="0"/>
              <w:jc w:val="center"/>
              <w:rPr>
                <w:rFonts w:ascii="Comic Sans MS" w:hAnsi="Comic Sans MS"/>
                <w:sz w:val="16"/>
                <w:szCs w:val="16"/>
              </w:rPr>
            </w:pPr>
            <w:r w:rsidRPr="707046B6">
              <w:rPr>
                <w:rFonts w:ascii="Comic Sans MS" w:hAnsi="Comic Sans MS"/>
                <w:sz w:val="16"/>
                <w:szCs w:val="16"/>
              </w:rPr>
              <w:t>Predict and explain</w:t>
            </w:r>
          </w:p>
        </w:tc>
        <w:tc>
          <w:tcPr>
            <w:tcW w:w="2764" w:type="dxa"/>
            <w:tcBorders>
              <w:top w:val="single" w:sz="4" w:space="0" w:color="auto"/>
              <w:left w:val="single" w:sz="4" w:space="0" w:color="000000" w:themeColor="text1"/>
              <w:bottom w:val="single" w:sz="4" w:space="0" w:color="000000" w:themeColor="text1"/>
            </w:tcBorders>
            <w:shd w:val="clear" w:color="auto" w:fill="F2AAD0"/>
          </w:tcPr>
          <w:p w14:paraId="6C5F36F7" w14:textId="1C052A0F" w:rsidR="001A4123" w:rsidRPr="00C36274" w:rsidRDefault="11B9C01B" w:rsidP="707046B6">
            <w:pPr>
              <w:suppressAutoHyphens w:val="0"/>
              <w:jc w:val="center"/>
              <w:rPr>
                <w:rFonts w:ascii="Comic Sans MS" w:hAnsi="Comic Sans MS"/>
                <w:sz w:val="16"/>
                <w:szCs w:val="16"/>
              </w:rPr>
            </w:pPr>
            <w:r w:rsidRPr="707046B6">
              <w:rPr>
                <w:rFonts w:ascii="Comic Sans MS" w:hAnsi="Comic Sans MS"/>
                <w:sz w:val="16"/>
                <w:szCs w:val="16"/>
              </w:rPr>
              <w:t>Vocabulary and retrieve</w:t>
            </w:r>
          </w:p>
        </w:tc>
        <w:tc>
          <w:tcPr>
            <w:tcW w:w="2341" w:type="dxa"/>
            <w:tcBorders>
              <w:top w:val="single" w:sz="4" w:space="0" w:color="auto"/>
              <w:left w:val="single" w:sz="4" w:space="0" w:color="000000" w:themeColor="text1"/>
              <w:bottom w:val="single" w:sz="4" w:space="0" w:color="000000" w:themeColor="text1"/>
            </w:tcBorders>
            <w:shd w:val="clear" w:color="auto" w:fill="F2AAD0"/>
          </w:tcPr>
          <w:p w14:paraId="33313BEB" w14:textId="2071E82E" w:rsidR="001A4123" w:rsidRDefault="00DC399D" w:rsidP="00D146C7">
            <w:pPr>
              <w:suppressAutoHyphens w:val="0"/>
              <w:jc w:val="center"/>
              <w:rPr>
                <w:rFonts w:ascii="Comic Sans MS" w:hAnsi="Comic Sans MS"/>
                <w:sz w:val="16"/>
                <w:szCs w:val="16"/>
                <w:lang w:eastAsia="en-GB"/>
              </w:rPr>
            </w:pPr>
            <w:r w:rsidRPr="707046B6">
              <w:rPr>
                <w:rFonts w:ascii="Comic Sans MS" w:hAnsi="Comic Sans MS"/>
                <w:sz w:val="16"/>
                <w:szCs w:val="16"/>
              </w:rPr>
              <w:t>Year 6- SAT’s week</w:t>
            </w:r>
          </w:p>
          <w:p w14:paraId="4CE4F252" w14:textId="77777777" w:rsidR="00D146C7" w:rsidRPr="00C36274" w:rsidRDefault="00D146C7" w:rsidP="00D146C7">
            <w:pPr>
              <w:suppressAutoHyphens w:val="0"/>
              <w:jc w:val="center"/>
              <w:rPr>
                <w:rFonts w:ascii="Comic Sans MS" w:hAnsi="Comic Sans MS"/>
                <w:sz w:val="16"/>
                <w:szCs w:val="16"/>
                <w:lang w:eastAsia="en-GB"/>
              </w:rPr>
            </w:pPr>
          </w:p>
          <w:p w14:paraId="4F942C96" w14:textId="6AE3B701" w:rsidR="001A4123" w:rsidRPr="00C36274" w:rsidRDefault="11B9C01B" w:rsidP="707046B6">
            <w:pPr>
              <w:suppressAutoHyphens w:val="0"/>
              <w:jc w:val="center"/>
              <w:rPr>
                <w:rFonts w:ascii="Comic Sans MS" w:hAnsi="Comic Sans MS"/>
                <w:sz w:val="16"/>
                <w:szCs w:val="16"/>
                <w:lang w:eastAsia="en-GB"/>
              </w:rPr>
            </w:pPr>
            <w:r w:rsidRPr="707046B6">
              <w:rPr>
                <w:rFonts w:ascii="Comic Sans MS" w:hAnsi="Comic Sans MS"/>
                <w:sz w:val="16"/>
                <w:szCs w:val="16"/>
              </w:rPr>
              <w:t>Infer and summarise</w:t>
            </w:r>
          </w:p>
        </w:tc>
        <w:tc>
          <w:tcPr>
            <w:tcW w:w="2496" w:type="dxa"/>
            <w:tcBorders>
              <w:top w:val="single" w:sz="4" w:space="0" w:color="auto"/>
              <w:left w:val="single" w:sz="4" w:space="0" w:color="000000" w:themeColor="text1"/>
              <w:bottom w:val="single" w:sz="4" w:space="0" w:color="000000" w:themeColor="text1"/>
            </w:tcBorders>
            <w:shd w:val="clear" w:color="auto" w:fill="F2AAD0"/>
          </w:tcPr>
          <w:p w14:paraId="7DA9D38A" w14:textId="6074B9AF" w:rsidR="001A4123" w:rsidRPr="00C36274" w:rsidRDefault="11B9C01B" w:rsidP="707046B6">
            <w:pPr>
              <w:suppressAutoHyphens w:val="0"/>
              <w:jc w:val="center"/>
              <w:rPr>
                <w:rFonts w:ascii="Comic Sans MS" w:hAnsi="Comic Sans MS"/>
                <w:b/>
                <w:bCs/>
                <w:sz w:val="16"/>
                <w:szCs w:val="16"/>
                <w:lang w:eastAsia="en-GB"/>
              </w:rPr>
            </w:pPr>
            <w:r w:rsidRPr="707046B6">
              <w:rPr>
                <w:rFonts w:ascii="Comic Sans MS" w:hAnsi="Comic Sans MS"/>
                <w:sz w:val="16"/>
                <w:szCs w:val="16"/>
                <w:lang w:eastAsia="en-GB"/>
              </w:rPr>
              <w:t>Consolidation</w:t>
            </w:r>
          </w:p>
        </w:tc>
        <w:tc>
          <w:tcPr>
            <w:tcW w:w="3434" w:type="dxa"/>
            <w:tcBorders>
              <w:top w:val="single" w:sz="4" w:space="0" w:color="auto"/>
              <w:left w:val="single" w:sz="4" w:space="0" w:color="000000" w:themeColor="text1"/>
              <w:bottom w:val="single" w:sz="4" w:space="0" w:color="000000" w:themeColor="text1"/>
              <w:right w:val="single" w:sz="4" w:space="0" w:color="auto"/>
            </w:tcBorders>
            <w:shd w:val="clear" w:color="auto" w:fill="F2AAD0"/>
          </w:tcPr>
          <w:p w14:paraId="147CD637" w14:textId="6174C244" w:rsidR="001A4123" w:rsidRPr="00C36274" w:rsidRDefault="11B9C01B" w:rsidP="707046B6">
            <w:pPr>
              <w:suppressAutoHyphens w:val="0"/>
              <w:jc w:val="center"/>
              <w:rPr>
                <w:rFonts w:ascii="Comic Sans MS" w:hAnsi="Comic Sans MS"/>
                <w:sz w:val="16"/>
                <w:szCs w:val="16"/>
              </w:rPr>
            </w:pPr>
            <w:r w:rsidRPr="707046B6">
              <w:rPr>
                <w:rFonts w:ascii="Comic Sans MS" w:hAnsi="Comic Sans MS"/>
                <w:sz w:val="16"/>
                <w:szCs w:val="16"/>
              </w:rPr>
              <w:t>Bessie’s Song to her Doll by Lewis Carroll</w:t>
            </w:r>
          </w:p>
          <w:p w14:paraId="65FC521B" w14:textId="44A949B5" w:rsidR="001A4123" w:rsidRPr="00C36274" w:rsidRDefault="001A4123" w:rsidP="707046B6">
            <w:pPr>
              <w:suppressAutoHyphens w:val="0"/>
              <w:jc w:val="center"/>
              <w:rPr>
                <w:rFonts w:ascii="Comic Sans MS" w:hAnsi="Comic Sans MS"/>
                <w:sz w:val="16"/>
                <w:szCs w:val="16"/>
              </w:rPr>
            </w:pPr>
          </w:p>
          <w:p w14:paraId="100C6B49" w14:textId="08896F89" w:rsidR="001A4123" w:rsidRPr="00C36274" w:rsidRDefault="001A4123" w:rsidP="707046B6">
            <w:pPr>
              <w:suppressAutoHyphens w:val="0"/>
              <w:jc w:val="center"/>
              <w:rPr>
                <w:rFonts w:ascii="Comic Sans MS" w:hAnsi="Comic Sans MS"/>
                <w:sz w:val="16"/>
                <w:szCs w:val="16"/>
              </w:rPr>
            </w:pPr>
          </w:p>
          <w:p w14:paraId="70417F3A" w14:textId="24AC6D60" w:rsidR="001A4123" w:rsidRPr="00C36274" w:rsidRDefault="00E801D1" w:rsidP="707046B6">
            <w:pPr>
              <w:suppressAutoHyphens w:val="0"/>
              <w:jc w:val="center"/>
              <w:rPr>
                <w:rFonts w:ascii="Comic Sans MS" w:hAnsi="Comic Sans MS"/>
                <w:sz w:val="16"/>
                <w:szCs w:val="16"/>
              </w:rPr>
            </w:pPr>
            <w:r>
              <w:rPr>
                <w:rFonts w:ascii="Comic Sans MS" w:hAnsi="Comic Sans MS"/>
                <w:sz w:val="16"/>
                <w:szCs w:val="16"/>
              </w:rPr>
              <w:t>V</w:t>
            </w:r>
            <w:r w:rsidR="11B9C01B" w:rsidRPr="707046B6">
              <w:rPr>
                <w:rFonts w:ascii="Comic Sans MS" w:hAnsi="Comic Sans MS"/>
                <w:sz w:val="16"/>
                <w:szCs w:val="16"/>
              </w:rPr>
              <w:t>ipers</w:t>
            </w:r>
          </w:p>
        </w:tc>
      </w:tr>
      <w:tr w:rsidR="00263EAA" w:rsidRPr="00C36274" w14:paraId="3F81BD88" w14:textId="77777777" w:rsidTr="0078754E">
        <w:trPr>
          <w:cantSplit/>
          <w:trHeight w:val="816"/>
        </w:trPr>
        <w:tc>
          <w:tcPr>
            <w:tcW w:w="1801" w:type="dxa"/>
            <w:tcBorders>
              <w:top w:val="single" w:sz="4" w:space="0" w:color="000000" w:themeColor="text1"/>
              <w:left w:val="single" w:sz="4" w:space="0" w:color="000000" w:themeColor="text1"/>
              <w:bottom w:val="single" w:sz="4" w:space="0" w:color="000000" w:themeColor="text1"/>
            </w:tcBorders>
          </w:tcPr>
          <w:p w14:paraId="43388128" w14:textId="2A088471" w:rsidR="00263EAA" w:rsidRPr="00C36274" w:rsidRDefault="00263EAA" w:rsidP="707046B6">
            <w:pPr>
              <w:snapToGrid w:val="0"/>
              <w:jc w:val="center"/>
              <w:rPr>
                <w:rFonts w:ascii="Comic Sans MS" w:hAnsi="Comic Sans MS"/>
              </w:rPr>
            </w:pPr>
            <w:r w:rsidRPr="707046B6">
              <w:rPr>
                <w:rFonts w:ascii="Comic Sans MS" w:hAnsi="Comic Sans MS"/>
              </w:rPr>
              <w:t>Science</w:t>
            </w:r>
          </w:p>
          <w:p w14:paraId="23CDB82C" w14:textId="261F30A6" w:rsidR="00263EAA" w:rsidRPr="00C36274" w:rsidRDefault="00263EAA" w:rsidP="707046B6">
            <w:pPr>
              <w:snapToGrid w:val="0"/>
              <w:jc w:val="center"/>
              <w:rPr>
                <w:rFonts w:ascii="Comic Sans MS" w:hAnsi="Comic Sans MS"/>
              </w:rPr>
            </w:pPr>
          </w:p>
          <w:p w14:paraId="159A20C8" w14:textId="682186A3" w:rsidR="00263EAA" w:rsidRPr="00C36274" w:rsidRDefault="00263EAA" w:rsidP="707046B6">
            <w:pPr>
              <w:snapToGrid w:val="0"/>
              <w:jc w:val="center"/>
              <w:rPr>
                <w:rFonts w:ascii="Comic Sans MS" w:hAnsi="Comic Sans MS"/>
              </w:rPr>
            </w:pPr>
            <w:r w:rsidRPr="707046B6">
              <w:rPr>
                <w:rFonts w:ascii="Comic Sans MS" w:hAnsi="Comic Sans MS"/>
              </w:rPr>
              <w:t>Properties of changing materials</w:t>
            </w:r>
          </w:p>
          <w:p w14:paraId="3654147F" w14:textId="77777777" w:rsidR="00263EAA" w:rsidRPr="00C36274" w:rsidRDefault="00263EAA" w:rsidP="707046B6">
            <w:pPr>
              <w:snapToGrid w:val="0"/>
              <w:jc w:val="center"/>
              <w:rPr>
                <w:rFonts w:ascii="Comic Sans MS" w:hAnsi="Comic Sans MS"/>
              </w:rPr>
            </w:pPr>
          </w:p>
        </w:tc>
        <w:tc>
          <w:tcPr>
            <w:tcW w:w="1989" w:type="dxa"/>
            <w:tcBorders>
              <w:top w:val="single" w:sz="4" w:space="0" w:color="000000" w:themeColor="text1"/>
              <w:left w:val="single" w:sz="4" w:space="0" w:color="000000" w:themeColor="text1"/>
              <w:bottom w:val="single" w:sz="4" w:space="0" w:color="000000" w:themeColor="text1"/>
            </w:tcBorders>
            <w:shd w:val="clear" w:color="auto" w:fill="8EAADB" w:themeFill="accent5" w:themeFillTint="99"/>
          </w:tcPr>
          <w:p w14:paraId="76750F5B" w14:textId="77777777" w:rsidR="00263EAA" w:rsidRPr="00A5713D" w:rsidRDefault="00263EAA" w:rsidP="707046B6">
            <w:pPr>
              <w:suppressAutoHyphens w:val="0"/>
              <w:jc w:val="center"/>
              <w:rPr>
                <w:rFonts w:ascii="Comic Sans MS" w:hAnsi="Comic Sans MS"/>
                <w:sz w:val="16"/>
                <w:szCs w:val="16"/>
              </w:rPr>
            </w:pPr>
            <w:r w:rsidRPr="707046B6">
              <w:rPr>
                <w:rFonts w:ascii="Comic Sans MS" w:hAnsi="Comic Sans MS"/>
                <w:sz w:val="16"/>
                <w:szCs w:val="16"/>
              </w:rPr>
              <w:t>Properties and changes of material</w:t>
            </w:r>
            <w:r w:rsidR="00C36274" w:rsidRPr="707046B6">
              <w:rPr>
                <w:rFonts w:ascii="Comic Sans MS" w:hAnsi="Comic Sans MS"/>
                <w:sz w:val="16"/>
                <w:szCs w:val="16"/>
              </w:rPr>
              <w:t>s</w:t>
            </w:r>
          </w:p>
          <w:p w14:paraId="6AC83A80" w14:textId="7A5D5996" w:rsidR="00C36274" w:rsidRPr="00A5713D" w:rsidRDefault="00C36274" w:rsidP="707046B6">
            <w:pPr>
              <w:suppressAutoHyphens w:val="0"/>
              <w:jc w:val="center"/>
              <w:rPr>
                <w:rFonts w:ascii="Comic Sans MS" w:hAnsi="Comic Sans MS"/>
                <w:sz w:val="16"/>
                <w:szCs w:val="16"/>
              </w:rPr>
            </w:pPr>
          </w:p>
          <w:p w14:paraId="713CC838" w14:textId="530E93EA" w:rsidR="00C36274" w:rsidRPr="00A5713D" w:rsidRDefault="00A5713D" w:rsidP="707046B6">
            <w:pPr>
              <w:suppressAutoHyphens w:val="0"/>
              <w:jc w:val="center"/>
              <w:rPr>
                <w:rFonts w:ascii="Comic Sans MS" w:hAnsi="Comic Sans MS"/>
                <w:sz w:val="16"/>
                <w:szCs w:val="16"/>
              </w:rPr>
            </w:pPr>
            <w:r w:rsidRPr="707046B6">
              <w:rPr>
                <w:rFonts w:ascii="Comic Sans MS" w:hAnsi="Comic Sans MS"/>
                <w:sz w:val="16"/>
                <w:szCs w:val="16"/>
              </w:rPr>
              <w:t>Record data and results of increasing complexity using scientific diagrams and labels, classification keys, tables, scatter graphs, bar and line graphs.</w:t>
            </w:r>
          </w:p>
          <w:p w14:paraId="52A325FA" w14:textId="6A611E5D" w:rsidR="00C36274" w:rsidRPr="00A5713D" w:rsidRDefault="00C36274" w:rsidP="707046B6">
            <w:pPr>
              <w:suppressAutoHyphens w:val="0"/>
              <w:jc w:val="center"/>
              <w:rPr>
                <w:rFonts w:ascii="Comic Sans MS" w:hAnsi="Comic Sans MS"/>
                <w:sz w:val="16"/>
                <w:szCs w:val="16"/>
              </w:rPr>
            </w:pPr>
          </w:p>
        </w:tc>
        <w:tc>
          <w:tcPr>
            <w:tcW w:w="2764" w:type="dxa"/>
            <w:tcBorders>
              <w:top w:val="single" w:sz="4" w:space="0" w:color="000000" w:themeColor="text1"/>
              <w:left w:val="single" w:sz="4" w:space="0" w:color="000000" w:themeColor="text1"/>
              <w:bottom w:val="single" w:sz="4" w:space="0" w:color="000000" w:themeColor="text1"/>
            </w:tcBorders>
            <w:shd w:val="clear" w:color="auto" w:fill="8EAADB" w:themeFill="accent5" w:themeFillTint="99"/>
          </w:tcPr>
          <w:p w14:paraId="2F6EB371" w14:textId="77777777" w:rsidR="00263EAA" w:rsidRPr="00A5713D" w:rsidRDefault="00263EAA" w:rsidP="707046B6">
            <w:pPr>
              <w:suppressAutoHyphens w:val="0"/>
              <w:jc w:val="center"/>
              <w:rPr>
                <w:rFonts w:ascii="Comic Sans MS" w:hAnsi="Comic Sans MS"/>
                <w:sz w:val="16"/>
                <w:szCs w:val="16"/>
              </w:rPr>
            </w:pPr>
            <w:r w:rsidRPr="707046B6">
              <w:rPr>
                <w:rFonts w:ascii="Comic Sans MS" w:hAnsi="Comic Sans MS"/>
                <w:sz w:val="16"/>
                <w:szCs w:val="16"/>
              </w:rPr>
              <w:lastRenderedPageBreak/>
              <w:t>Properties and changes of material</w:t>
            </w:r>
            <w:r w:rsidR="00C36274" w:rsidRPr="707046B6">
              <w:rPr>
                <w:rFonts w:ascii="Comic Sans MS" w:hAnsi="Comic Sans MS"/>
                <w:sz w:val="16"/>
                <w:szCs w:val="16"/>
              </w:rPr>
              <w:t>s</w:t>
            </w:r>
          </w:p>
          <w:p w14:paraId="6D8AB410" w14:textId="77777777" w:rsidR="00C36274" w:rsidRPr="00A5713D" w:rsidRDefault="00C36274" w:rsidP="707046B6">
            <w:pPr>
              <w:suppressAutoHyphens w:val="0"/>
              <w:jc w:val="center"/>
              <w:rPr>
                <w:rFonts w:ascii="Comic Sans MS" w:hAnsi="Comic Sans MS"/>
                <w:sz w:val="16"/>
                <w:szCs w:val="16"/>
              </w:rPr>
            </w:pPr>
          </w:p>
          <w:p w14:paraId="31C72C35" w14:textId="77777777" w:rsidR="004C1ED4" w:rsidRPr="00A5713D" w:rsidRDefault="004C1ED4" w:rsidP="707046B6">
            <w:pPr>
              <w:suppressAutoHyphens w:val="0"/>
              <w:jc w:val="center"/>
              <w:rPr>
                <w:rFonts w:ascii="Comic Sans MS" w:hAnsi="Comic Sans MS"/>
                <w:sz w:val="16"/>
                <w:szCs w:val="16"/>
              </w:rPr>
            </w:pPr>
            <w:r w:rsidRPr="707046B6">
              <w:rPr>
                <w:rFonts w:ascii="Comic Sans MS" w:hAnsi="Comic Sans MS"/>
                <w:sz w:val="16"/>
                <w:szCs w:val="16"/>
              </w:rPr>
              <w:t>Compare and group together everyday materials on the basis of their properties, including their hardness, solubility, transparency, conductivity (electrical and thermal), and response to magnets.</w:t>
            </w:r>
          </w:p>
          <w:p w14:paraId="7EF4F5FD" w14:textId="77777777" w:rsidR="004C1ED4" w:rsidRPr="00A5713D" w:rsidRDefault="004C1ED4" w:rsidP="707046B6">
            <w:pPr>
              <w:suppressAutoHyphens w:val="0"/>
              <w:jc w:val="center"/>
              <w:rPr>
                <w:rFonts w:ascii="Comic Sans MS" w:hAnsi="Comic Sans MS"/>
                <w:sz w:val="16"/>
                <w:szCs w:val="16"/>
              </w:rPr>
            </w:pPr>
          </w:p>
          <w:p w14:paraId="40F7AA05" w14:textId="0ABA5CA2" w:rsidR="004C1ED4" w:rsidRPr="00A5713D" w:rsidRDefault="004C1ED4" w:rsidP="707046B6">
            <w:pPr>
              <w:suppressAutoHyphens w:val="0"/>
              <w:jc w:val="center"/>
              <w:rPr>
                <w:rFonts w:ascii="Comic Sans MS" w:hAnsi="Comic Sans MS"/>
                <w:sz w:val="16"/>
                <w:szCs w:val="16"/>
              </w:rPr>
            </w:pPr>
            <w:r w:rsidRPr="707046B6">
              <w:rPr>
                <w:rFonts w:ascii="Comic Sans MS" w:hAnsi="Comic Sans MS"/>
                <w:sz w:val="16"/>
                <w:szCs w:val="16"/>
              </w:rPr>
              <w:lastRenderedPageBreak/>
              <w:t>Give reasons, based on evidence from comparative and fair tests, for the particular uses of everyday materials, including metals, wood and plastic.</w:t>
            </w:r>
          </w:p>
          <w:p w14:paraId="4B958B73" w14:textId="77777777" w:rsidR="004C1ED4" w:rsidRPr="00A5713D" w:rsidRDefault="004C1ED4" w:rsidP="707046B6">
            <w:pPr>
              <w:suppressAutoHyphens w:val="0"/>
              <w:jc w:val="center"/>
              <w:rPr>
                <w:rFonts w:ascii="Comic Sans MS" w:hAnsi="Comic Sans MS"/>
                <w:sz w:val="16"/>
                <w:szCs w:val="16"/>
              </w:rPr>
            </w:pPr>
          </w:p>
          <w:p w14:paraId="57F4B97E" w14:textId="1DEA1875" w:rsidR="00C36274" w:rsidRPr="00A5713D" w:rsidRDefault="004C1ED4" w:rsidP="707046B6">
            <w:pPr>
              <w:suppressAutoHyphens w:val="0"/>
              <w:jc w:val="center"/>
              <w:rPr>
                <w:rFonts w:ascii="Comic Sans MS" w:hAnsi="Comic Sans MS"/>
                <w:sz w:val="16"/>
                <w:szCs w:val="16"/>
              </w:rPr>
            </w:pPr>
            <w:r w:rsidRPr="707046B6">
              <w:rPr>
                <w:rFonts w:ascii="Comic Sans MS" w:hAnsi="Comic Sans MS"/>
                <w:sz w:val="16"/>
                <w:szCs w:val="16"/>
              </w:rPr>
              <w:t>Plan different types of scientific enquiries to answer questions, including recognising and controlling variables where necessary.</w:t>
            </w:r>
          </w:p>
        </w:tc>
        <w:tc>
          <w:tcPr>
            <w:tcW w:w="2341" w:type="dxa"/>
            <w:tcBorders>
              <w:top w:val="single" w:sz="4" w:space="0" w:color="000000" w:themeColor="text1"/>
              <w:left w:val="single" w:sz="4" w:space="0" w:color="000000" w:themeColor="text1"/>
              <w:bottom w:val="single" w:sz="4" w:space="0" w:color="000000" w:themeColor="text1"/>
            </w:tcBorders>
            <w:shd w:val="clear" w:color="auto" w:fill="8EAADB" w:themeFill="accent5" w:themeFillTint="99"/>
          </w:tcPr>
          <w:p w14:paraId="62021AB1" w14:textId="77777777" w:rsidR="00263EAA" w:rsidRPr="00A5713D" w:rsidRDefault="00263EAA" w:rsidP="707046B6">
            <w:pPr>
              <w:suppressAutoHyphens w:val="0"/>
              <w:jc w:val="center"/>
              <w:rPr>
                <w:rFonts w:ascii="Comic Sans MS" w:hAnsi="Comic Sans MS"/>
                <w:sz w:val="16"/>
                <w:szCs w:val="16"/>
              </w:rPr>
            </w:pPr>
            <w:r w:rsidRPr="707046B6">
              <w:rPr>
                <w:rFonts w:ascii="Comic Sans MS" w:hAnsi="Comic Sans MS"/>
                <w:sz w:val="16"/>
                <w:szCs w:val="16"/>
              </w:rPr>
              <w:lastRenderedPageBreak/>
              <w:t>Properties and changes of material</w:t>
            </w:r>
            <w:r w:rsidR="00C36274" w:rsidRPr="707046B6">
              <w:rPr>
                <w:rFonts w:ascii="Comic Sans MS" w:hAnsi="Comic Sans MS"/>
                <w:sz w:val="16"/>
                <w:szCs w:val="16"/>
              </w:rPr>
              <w:t>s</w:t>
            </w:r>
          </w:p>
          <w:p w14:paraId="413AE19F" w14:textId="77777777" w:rsidR="00C36274" w:rsidRPr="00A5713D" w:rsidRDefault="00C36274" w:rsidP="707046B6">
            <w:pPr>
              <w:suppressAutoHyphens w:val="0"/>
              <w:jc w:val="center"/>
              <w:rPr>
                <w:rFonts w:ascii="Comic Sans MS" w:hAnsi="Comic Sans MS"/>
                <w:sz w:val="16"/>
                <w:szCs w:val="16"/>
                <w:lang w:eastAsia="en-GB"/>
              </w:rPr>
            </w:pPr>
          </w:p>
          <w:p w14:paraId="010FB84C" w14:textId="5DD42FAE" w:rsidR="00A5713D" w:rsidRPr="00A5713D" w:rsidRDefault="00A5713D" w:rsidP="00E801D1">
            <w:pPr>
              <w:suppressAutoHyphens w:val="0"/>
              <w:jc w:val="center"/>
              <w:rPr>
                <w:rFonts w:ascii="Comic Sans MS" w:hAnsi="Comic Sans MS"/>
                <w:sz w:val="16"/>
                <w:szCs w:val="16"/>
                <w:lang w:eastAsia="en-GB"/>
              </w:rPr>
            </w:pPr>
            <w:r w:rsidRPr="707046B6">
              <w:rPr>
                <w:rFonts w:ascii="Comic Sans MS" w:hAnsi="Comic Sans MS"/>
                <w:sz w:val="16"/>
                <w:szCs w:val="16"/>
                <w:lang w:eastAsia="en-GB"/>
              </w:rPr>
              <w:t>Compare and group together everyday materials on the basis of their properties, including their hardness, solubility, transparency, conductivity (electrical and thermal), and response to magnets.</w:t>
            </w:r>
          </w:p>
          <w:p w14:paraId="627CF029" w14:textId="20402E70" w:rsidR="00A5713D" w:rsidRPr="00A5713D" w:rsidRDefault="00A5713D" w:rsidP="707046B6">
            <w:pPr>
              <w:suppressAutoHyphens w:val="0"/>
              <w:jc w:val="center"/>
              <w:rPr>
                <w:rFonts w:ascii="Comic Sans MS" w:hAnsi="Comic Sans MS"/>
                <w:sz w:val="16"/>
                <w:szCs w:val="16"/>
                <w:lang w:eastAsia="en-GB"/>
              </w:rPr>
            </w:pPr>
            <w:r w:rsidRPr="707046B6">
              <w:rPr>
                <w:rFonts w:ascii="Comic Sans MS" w:hAnsi="Comic Sans MS"/>
                <w:sz w:val="16"/>
                <w:szCs w:val="16"/>
                <w:lang w:eastAsia="en-GB"/>
              </w:rPr>
              <w:lastRenderedPageBreak/>
              <w:t>Take measurements, using a range of scientific equipment, with increasing accuracy and precision, taking repeat readings when appropriate</w:t>
            </w:r>
          </w:p>
        </w:tc>
        <w:tc>
          <w:tcPr>
            <w:tcW w:w="2496" w:type="dxa"/>
            <w:tcBorders>
              <w:top w:val="single" w:sz="4" w:space="0" w:color="000000" w:themeColor="text1"/>
              <w:left w:val="single" w:sz="4" w:space="0" w:color="000000" w:themeColor="text1"/>
              <w:bottom w:val="single" w:sz="4" w:space="0" w:color="000000" w:themeColor="text1"/>
            </w:tcBorders>
            <w:shd w:val="clear" w:color="auto" w:fill="8EAADB" w:themeFill="accent5" w:themeFillTint="99"/>
          </w:tcPr>
          <w:p w14:paraId="3C74C754" w14:textId="77777777" w:rsidR="00263EAA" w:rsidRPr="00A5713D" w:rsidRDefault="00263EAA" w:rsidP="707046B6">
            <w:pPr>
              <w:suppressAutoHyphens w:val="0"/>
              <w:jc w:val="center"/>
              <w:rPr>
                <w:rFonts w:ascii="Comic Sans MS" w:hAnsi="Comic Sans MS"/>
                <w:sz w:val="16"/>
                <w:szCs w:val="16"/>
              </w:rPr>
            </w:pPr>
            <w:r w:rsidRPr="707046B6">
              <w:rPr>
                <w:rFonts w:ascii="Comic Sans MS" w:hAnsi="Comic Sans MS"/>
                <w:sz w:val="16"/>
                <w:szCs w:val="16"/>
              </w:rPr>
              <w:lastRenderedPageBreak/>
              <w:t>Properties and changes of material</w:t>
            </w:r>
            <w:r w:rsidR="00C36274" w:rsidRPr="707046B6">
              <w:rPr>
                <w:rFonts w:ascii="Comic Sans MS" w:hAnsi="Comic Sans MS"/>
                <w:sz w:val="16"/>
                <w:szCs w:val="16"/>
              </w:rPr>
              <w:t>s</w:t>
            </w:r>
          </w:p>
          <w:p w14:paraId="2D65D3F9" w14:textId="77777777" w:rsidR="00C36274" w:rsidRPr="00A5713D" w:rsidRDefault="00C36274" w:rsidP="707046B6">
            <w:pPr>
              <w:suppressAutoHyphens w:val="0"/>
              <w:jc w:val="center"/>
              <w:rPr>
                <w:rFonts w:ascii="Comic Sans MS" w:hAnsi="Comic Sans MS"/>
                <w:sz w:val="16"/>
                <w:szCs w:val="16"/>
              </w:rPr>
            </w:pPr>
          </w:p>
          <w:p w14:paraId="6E16497B" w14:textId="0E5AC0C1" w:rsidR="00A5713D" w:rsidRPr="00A5713D" w:rsidRDefault="00A5713D" w:rsidP="707046B6">
            <w:pPr>
              <w:suppressAutoHyphens w:val="0"/>
              <w:jc w:val="center"/>
              <w:rPr>
                <w:rFonts w:ascii="Comic Sans MS" w:hAnsi="Comic Sans MS"/>
                <w:sz w:val="16"/>
                <w:szCs w:val="16"/>
              </w:rPr>
            </w:pPr>
            <w:r w:rsidRPr="707046B6">
              <w:rPr>
                <w:rFonts w:ascii="Comic Sans MS" w:hAnsi="Comic Sans MS"/>
                <w:sz w:val="16"/>
                <w:szCs w:val="16"/>
              </w:rPr>
              <w:t>Take measurements, using a range of scientific equipment, with increasing accuracy and precision, taking repeat readings when appropriate.</w:t>
            </w:r>
          </w:p>
        </w:tc>
        <w:tc>
          <w:tcPr>
            <w:tcW w:w="343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8EAADB" w:themeFill="accent5" w:themeFillTint="99"/>
          </w:tcPr>
          <w:p w14:paraId="63429054" w14:textId="77777777" w:rsidR="00263EAA" w:rsidRPr="00A5713D" w:rsidRDefault="00263EAA" w:rsidP="707046B6">
            <w:pPr>
              <w:suppressAutoHyphens w:val="0"/>
              <w:jc w:val="center"/>
              <w:rPr>
                <w:rFonts w:ascii="Comic Sans MS" w:hAnsi="Comic Sans MS"/>
                <w:sz w:val="16"/>
                <w:szCs w:val="16"/>
              </w:rPr>
            </w:pPr>
            <w:r w:rsidRPr="707046B6">
              <w:rPr>
                <w:rFonts w:ascii="Comic Sans MS" w:hAnsi="Comic Sans MS"/>
                <w:sz w:val="16"/>
                <w:szCs w:val="16"/>
              </w:rPr>
              <w:t>Properties and changes of material</w:t>
            </w:r>
            <w:r w:rsidR="00C36274" w:rsidRPr="707046B6">
              <w:rPr>
                <w:rFonts w:ascii="Comic Sans MS" w:hAnsi="Comic Sans MS"/>
                <w:sz w:val="16"/>
                <w:szCs w:val="16"/>
              </w:rPr>
              <w:t>s</w:t>
            </w:r>
          </w:p>
          <w:p w14:paraId="2CAEEF99" w14:textId="77777777" w:rsidR="00A5713D" w:rsidRPr="00A5713D" w:rsidRDefault="00A5713D" w:rsidP="707046B6">
            <w:pPr>
              <w:suppressAutoHyphens w:val="0"/>
              <w:jc w:val="center"/>
              <w:rPr>
                <w:rFonts w:ascii="Comic Sans MS" w:hAnsi="Comic Sans MS"/>
                <w:sz w:val="16"/>
                <w:szCs w:val="16"/>
              </w:rPr>
            </w:pPr>
          </w:p>
          <w:p w14:paraId="34480C9B" w14:textId="77777777" w:rsidR="00A5713D" w:rsidRPr="00A5713D" w:rsidRDefault="00A5713D" w:rsidP="707046B6">
            <w:pPr>
              <w:suppressAutoHyphens w:val="0"/>
              <w:jc w:val="center"/>
              <w:rPr>
                <w:rFonts w:ascii="Comic Sans MS" w:hAnsi="Comic Sans MS"/>
                <w:sz w:val="16"/>
                <w:szCs w:val="16"/>
              </w:rPr>
            </w:pPr>
            <w:r w:rsidRPr="707046B6">
              <w:rPr>
                <w:rFonts w:ascii="Comic Sans MS" w:hAnsi="Comic Sans MS"/>
                <w:sz w:val="16"/>
                <w:szCs w:val="16"/>
              </w:rPr>
              <w:t>Take measurements, using a range of scientific equipment, with increasing accuracy and precision, taking repeat readings when appropriate.</w:t>
            </w:r>
          </w:p>
          <w:p w14:paraId="473FF647" w14:textId="2515EBD3" w:rsidR="00A5713D" w:rsidRDefault="00A5713D" w:rsidP="707046B6">
            <w:pPr>
              <w:suppressAutoHyphens w:val="0"/>
              <w:jc w:val="center"/>
              <w:rPr>
                <w:rFonts w:ascii="Comic Sans MS" w:hAnsi="Comic Sans MS"/>
                <w:sz w:val="16"/>
                <w:szCs w:val="16"/>
              </w:rPr>
            </w:pPr>
          </w:p>
          <w:p w14:paraId="680DE5CC" w14:textId="4BE5BAE6" w:rsidR="00A5713D" w:rsidRPr="00A5713D" w:rsidRDefault="00A5713D" w:rsidP="707046B6">
            <w:pPr>
              <w:suppressAutoHyphens w:val="0"/>
              <w:jc w:val="center"/>
              <w:rPr>
                <w:rFonts w:ascii="Comic Sans MS" w:hAnsi="Comic Sans MS"/>
                <w:sz w:val="16"/>
                <w:szCs w:val="16"/>
              </w:rPr>
            </w:pPr>
            <w:r w:rsidRPr="707046B6">
              <w:rPr>
                <w:rFonts w:ascii="Comic Sans MS" w:hAnsi="Comic Sans MS"/>
                <w:sz w:val="16"/>
                <w:szCs w:val="16"/>
              </w:rPr>
              <w:t>Record data and results of increasing complexity using scientific diagrams and labels, classification keys, tables, scatter graphs, bar and line graphs.</w:t>
            </w:r>
          </w:p>
        </w:tc>
      </w:tr>
      <w:tr w:rsidR="001A4123" w:rsidRPr="00C36274" w14:paraId="10A09F8B" w14:textId="6B498704" w:rsidTr="0078754E">
        <w:trPr>
          <w:cantSplit/>
          <w:trHeight w:val="454"/>
        </w:trPr>
        <w:tc>
          <w:tcPr>
            <w:tcW w:w="1801" w:type="dxa"/>
            <w:tcBorders>
              <w:top w:val="single" w:sz="4" w:space="0" w:color="000000" w:themeColor="text1"/>
              <w:left w:val="single" w:sz="4" w:space="0" w:color="000000" w:themeColor="text1"/>
              <w:bottom w:val="single" w:sz="4" w:space="0" w:color="000000" w:themeColor="text1"/>
            </w:tcBorders>
          </w:tcPr>
          <w:p w14:paraId="31D54C39" w14:textId="77777777" w:rsidR="001A4123" w:rsidRPr="00C36274" w:rsidRDefault="001A4123" w:rsidP="707046B6">
            <w:pPr>
              <w:snapToGrid w:val="0"/>
              <w:jc w:val="center"/>
              <w:rPr>
                <w:rFonts w:ascii="Comic Sans MS" w:hAnsi="Comic Sans MS"/>
              </w:rPr>
            </w:pPr>
            <w:r w:rsidRPr="707046B6">
              <w:rPr>
                <w:rFonts w:ascii="Comic Sans MS" w:hAnsi="Comic Sans MS"/>
              </w:rPr>
              <w:t>R.E</w:t>
            </w:r>
          </w:p>
          <w:p w14:paraId="6BDB11F6" w14:textId="77777777" w:rsidR="00497AA4" w:rsidRPr="00C36274" w:rsidRDefault="00497AA4" w:rsidP="707046B6">
            <w:pPr>
              <w:snapToGrid w:val="0"/>
              <w:jc w:val="center"/>
              <w:rPr>
                <w:rFonts w:ascii="Comic Sans MS" w:hAnsi="Comic Sans MS"/>
              </w:rPr>
            </w:pPr>
          </w:p>
          <w:p w14:paraId="0DF54673" w14:textId="126BFCA3" w:rsidR="00497AA4" w:rsidRPr="00C36274" w:rsidRDefault="11B9C01B" w:rsidP="11B9C01B">
            <w:pPr>
              <w:snapToGrid w:val="0"/>
              <w:jc w:val="center"/>
              <w:rPr>
                <w:rFonts w:ascii="Comic Sans MS" w:hAnsi="Comic Sans MS"/>
              </w:rPr>
            </w:pPr>
            <w:r w:rsidRPr="707046B6">
              <w:rPr>
                <w:rFonts w:ascii="Comic Sans MS" w:hAnsi="Comic Sans MS"/>
              </w:rPr>
              <w:t>What does it mean for a Jewish person to follow God?</w:t>
            </w:r>
          </w:p>
        </w:tc>
        <w:tc>
          <w:tcPr>
            <w:tcW w:w="1989" w:type="dxa"/>
            <w:tcBorders>
              <w:top w:val="single" w:sz="4" w:space="0" w:color="000000" w:themeColor="text1"/>
              <w:left w:val="single" w:sz="4" w:space="0" w:color="000000" w:themeColor="text1"/>
              <w:bottom w:val="single" w:sz="4" w:space="0" w:color="000000" w:themeColor="text1"/>
            </w:tcBorders>
            <w:shd w:val="clear" w:color="auto" w:fill="99FF99"/>
          </w:tcPr>
          <w:p w14:paraId="68DAD15A" w14:textId="6B89F229"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Identify and explain Jewish beliefs about God.</w:t>
            </w:r>
          </w:p>
          <w:p w14:paraId="09CBD49C" w14:textId="286E0007" w:rsidR="11B9C01B" w:rsidRDefault="11B9C01B" w:rsidP="707046B6">
            <w:pPr>
              <w:jc w:val="center"/>
              <w:rPr>
                <w:rFonts w:ascii="Comic Sans MS" w:hAnsi="Comic Sans MS"/>
                <w:sz w:val="16"/>
                <w:szCs w:val="16"/>
              </w:rPr>
            </w:pPr>
          </w:p>
          <w:p w14:paraId="3123704C" w14:textId="403FC94E" w:rsidR="00320DC9" w:rsidRPr="00C36274" w:rsidRDefault="11B9C01B" w:rsidP="707046B6">
            <w:pPr>
              <w:jc w:val="center"/>
              <w:rPr>
                <w:rFonts w:ascii="Comic Sans MS" w:hAnsi="Comic Sans MS"/>
                <w:sz w:val="16"/>
                <w:szCs w:val="16"/>
              </w:rPr>
            </w:pPr>
            <w:r w:rsidRPr="707046B6">
              <w:rPr>
                <w:rFonts w:ascii="Comic Sans MS" w:hAnsi="Comic Sans MS"/>
                <w:sz w:val="16"/>
                <w:szCs w:val="16"/>
              </w:rPr>
              <w:t>Describe and give examples of some texts that say what God is like and explain how Jewish people interpret them.</w:t>
            </w:r>
          </w:p>
          <w:p w14:paraId="58CDF9D9" w14:textId="77777777" w:rsidR="00320DC9" w:rsidRPr="00C36274" w:rsidRDefault="00320DC9" w:rsidP="707046B6">
            <w:pPr>
              <w:jc w:val="center"/>
              <w:rPr>
                <w:rFonts w:ascii="Comic Sans MS" w:hAnsi="Comic Sans MS"/>
                <w:sz w:val="16"/>
                <w:szCs w:val="16"/>
              </w:rPr>
            </w:pPr>
          </w:p>
          <w:p w14:paraId="48B8B86E" w14:textId="77777777" w:rsidR="00320DC9" w:rsidRPr="00C36274" w:rsidRDefault="00320DC9" w:rsidP="707046B6">
            <w:pPr>
              <w:jc w:val="center"/>
              <w:rPr>
                <w:rFonts w:ascii="Comic Sans MS" w:hAnsi="Comic Sans MS"/>
                <w:sz w:val="16"/>
                <w:szCs w:val="16"/>
              </w:rPr>
            </w:pPr>
          </w:p>
          <w:p w14:paraId="12A7C83F" w14:textId="77777777" w:rsidR="00320DC9" w:rsidRPr="00C36274" w:rsidRDefault="00320DC9" w:rsidP="707046B6">
            <w:pPr>
              <w:jc w:val="center"/>
              <w:rPr>
                <w:rFonts w:ascii="Comic Sans MS" w:hAnsi="Comic Sans MS"/>
                <w:sz w:val="16"/>
                <w:szCs w:val="16"/>
              </w:rPr>
            </w:pPr>
          </w:p>
          <w:p w14:paraId="7B9C3284" w14:textId="77777777" w:rsidR="00320DC9" w:rsidRPr="00C36274" w:rsidRDefault="00320DC9" w:rsidP="707046B6">
            <w:pPr>
              <w:jc w:val="center"/>
              <w:rPr>
                <w:rFonts w:ascii="Comic Sans MS" w:hAnsi="Comic Sans MS"/>
                <w:sz w:val="16"/>
                <w:szCs w:val="16"/>
              </w:rPr>
            </w:pPr>
          </w:p>
          <w:p w14:paraId="0215E4D0" w14:textId="77777777" w:rsidR="00320DC9" w:rsidRPr="00C36274" w:rsidRDefault="00320DC9" w:rsidP="707046B6">
            <w:pPr>
              <w:jc w:val="center"/>
              <w:rPr>
                <w:rFonts w:ascii="Comic Sans MS" w:hAnsi="Comic Sans MS"/>
                <w:sz w:val="16"/>
                <w:szCs w:val="16"/>
              </w:rPr>
            </w:pPr>
          </w:p>
          <w:p w14:paraId="159C72C3" w14:textId="1CF7C001" w:rsidR="00320DC9" w:rsidRPr="00C36274" w:rsidRDefault="00320DC9" w:rsidP="00EA0AA4">
            <w:pPr>
              <w:rPr>
                <w:rFonts w:ascii="Comic Sans MS" w:hAnsi="Comic Sans MS"/>
                <w:sz w:val="16"/>
                <w:szCs w:val="16"/>
              </w:rPr>
            </w:pPr>
          </w:p>
        </w:tc>
        <w:tc>
          <w:tcPr>
            <w:tcW w:w="2764" w:type="dxa"/>
            <w:tcBorders>
              <w:top w:val="single" w:sz="4" w:space="0" w:color="000000" w:themeColor="text1"/>
              <w:left w:val="single" w:sz="4" w:space="0" w:color="000000" w:themeColor="text1"/>
              <w:bottom w:val="single" w:sz="4" w:space="0" w:color="000000" w:themeColor="text1"/>
            </w:tcBorders>
            <w:shd w:val="clear" w:color="auto" w:fill="99FF99"/>
          </w:tcPr>
          <w:p w14:paraId="297D01F5" w14:textId="75C35E18"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Discuss the story of Abraham and how the ten commandments came to be.</w:t>
            </w:r>
          </w:p>
          <w:p w14:paraId="629FB52C" w14:textId="579B0917" w:rsidR="001A4123" w:rsidRPr="00C36274" w:rsidRDefault="001A4123" w:rsidP="707046B6">
            <w:pPr>
              <w:jc w:val="center"/>
              <w:rPr>
                <w:rFonts w:ascii="Comic Sans MS" w:hAnsi="Comic Sans MS"/>
                <w:sz w:val="16"/>
                <w:szCs w:val="16"/>
              </w:rPr>
            </w:pPr>
          </w:p>
          <w:p w14:paraId="29A274AC" w14:textId="3540614D"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Make clear connections between Jewish commandments and how Jews live (e.g. in relation to kosher laws).</w:t>
            </w:r>
          </w:p>
          <w:p w14:paraId="17B7BE1A" w14:textId="0490DD75" w:rsidR="001A4123" w:rsidRPr="00C36274" w:rsidRDefault="001A4123" w:rsidP="707046B6">
            <w:pPr>
              <w:jc w:val="center"/>
              <w:rPr>
                <w:rFonts w:ascii="Comic Sans MS" w:hAnsi="Comic Sans MS"/>
                <w:sz w:val="16"/>
                <w:szCs w:val="16"/>
              </w:rPr>
            </w:pPr>
          </w:p>
          <w:p w14:paraId="2DEB532C" w14:textId="2D21E139"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Give evidence and examples to show how Jewish people put their beliefs into practice in different ways (e.g. some differences between Orthodox and Progressive Jewish practice).</w:t>
            </w:r>
          </w:p>
        </w:tc>
        <w:tc>
          <w:tcPr>
            <w:tcW w:w="2341" w:type="dxa"/>
            <w:tcBorders>
              <w:top w:val="single" w:sz="4" w:space="0" w:color="000000" w:themeColor="text1"/>
              <w:left w:val="single" w:sz="4" w:space="0" w:color="000000" w:themeColor="text1"/>
              <w:bottom w:val="single" w:sz="4" w:space="0" w:color="000000" w:themeColor="text1"/>
            </w:tcBorders>
            <w:shd w:val="clear" w:color="auto" w:fill="99FF99"/>
          </w:tcPr>
          <w:p w14:paraId="2B546B30" w14:textId="5C23A5C2"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Make clear connections between Jewish beliefs about the Torah and how they use it.</w:t>
            </w:r>
          </w:p>
          <w:p w14:paraId="57750056" w14:textId="3C556E11" w:rsidR="001A4123" w:rsidRPr="00C36274" w:rsidRDefault="001A4123" w:rsidP="707046B6">
            <w:pPr>
              <w:jc w:val="center"/>
              <w:rPr>
                <w:rFonts w:ascii="Comic Sans MS" w:hAnsi="Comic Sans MS"/>
                <w:sz w:val="16"/>
                <w:szCs w:val="16"/>
              </w:rPr>
            </w:pPr>
          </w:p>
          <w:p w14:paraId="37E27888" w14:textId="0BDF9C49"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Make connections between Jewish beliefs studied and explain how and why they are important to Jewish people today.</w:t>
            </w:r>
          </w:p>
        </w:tc>
        <w:tc>
          <w:tcPr>
            <w:tcW w:w="2496" w:type="dxa"/>
            <w:tcBorders>
              <w:top w:val="single" w:sz="4" w:space="0" w:color="000000" w:themeColor="text1"/>
              <w:left w:val="single" w:sz="4" w:space="0" w:color="000000" w:themeColor="text1"/>
              <w:bottom w:val="single" w:sz="4" w:space="0" w:color="000000" w:themeColor="text1"/>
            </w:tcBorders>
            <w:shd w:val="clear" w:color="auto" w:fill="99FF99"/>
          </w:tcPr>
          <w:p w14:paraId="510F6782" w14:textId="52386B53"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Consider and weigh up the value of e.g. tradition, ritual, community, study, and worship in the lives of Jews today, and articulate responses on how far these ideas are valuable to people who are not Jewish.</w:t>
            </w:r>
          </w:p>
          <w:p w14:paraId="6C5425F5" w14:textId="1BC10871" w:rsidR="001A4123" w:rsidRPr="00C36274" w:rsidRDefault="001A4123" w:rsidP="707046B6">
            <w:pPr>
              <w:jc w:val="center"/>
              <w:rPr>
                <w:rFonts w:ascii="Comic Sans MS" w:hAnsi="Comic Sans MS"/>
                <w:sz w:val="16"/>
                <w:szCs w:val="16"/>
              </w:rPr>
            </w:pPr>
          </w:p>
          <w:p w14:paraId="0636C011" w14:textId="4A901E12"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Talk about how ideas of tradition, ritual, community, and study relate to their own lives, giving good reasons for their views and explaining how their thinking has developed during this unit.</w:t>
            </w:r>
          </w:p>
        </w:tc>
        <w:tc>
          <w:tcPr>
            <w:tcW w:w="343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99FF99"/>
          </w:tcPr>
          <w:p w14:paraId="6FB2D6FE" w14:textId="21EB65DD"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BIG QUESTION:</w:t>
            </w:r>
          </w:p>
          <w:p w14:paraId="05D93DC4" w14:textId="7E3AE47E" w:rsidR="001A4123" w:rsidRPr="00C36274" w:rsidRDefault="001A4123" w:rsidP="707046B6">
            <w:pPr>
              <w:jc w:val="center"/>
              <w:rPr>
                <w:rFonts w:ascii="Comic Sans MS" w:hAnsi="Comic Sans MS"/>
                <w:sz w:val="16"/>
                <w:szCs w:val="16"/>
              </w:rPr>
            </w:pPr>
          </w:p>
          <w:p w14:paraId="7D730AAA" w14:textId="0FE4BD19" w:rsidR="001A4123" w:rsidRPr="00C36274" w:rsidRDefault="11B9C01B" w:rsidP="707046B6">
            <w:pPr>
              <w:jc w:val="center"/>
              <w:rPr>
                <w:rFonts w:ascii="Comic Sans MS" w:hAnsi="Comic Sans MS"/>
                <w:sz w:val="16"/>
                <w:szCs w:val="16"/>
              </w:rPr>
            </w:pPr>
            <w:r w:rsidRPr="707046B6">
              <w:rPr>
                <w:rFonts w:ascii="Comic Sans MS" w:hAnsi="Comic Sans MS"/>
                <w:sz w:val="16"/>
                <w:szCs w:val="16"/>
              </w:rPr>
              <w:t>What does it mean for a Jewish person to follow God?</w:t>
            </w:r>
          </w:p>
        </w:tc>
      </w:tr>
      <w:tr w:rsidR="00263EAA" w:rsidRPr="00C36274" w14:paraId="61CD95C0" w14:textId="77777777" w:rsidTr="0078754E">
        <w:trPr>
          <w:cantSplit/>
          <w:trHeight w:val="388"/>
        </w:trPr>
        <w:tc>
          <w:tcPr>
            <w:tcW w:w="1801" w:type="dxa"/>
            <w:tcBorders>
              <w:top w:val="single" w:sz="4" w:space="0" w:color="000000" w:themeColor="text1"/>
              <w:left w:val="single" w:sz="4" w:space="0" w:color="000000" w:themeColor="text1"/>
              <w:bottom w:val="single" w:sz="4" w:space="0" w:color="000000" w:themeColor="text1"/>
            </w:tcBorders>
          </w:tcPr>
          <w:p w14:paraId="6BFDE79C" w14:textId="37D45F51" w:rsidR="00263EAA" w:rsidRPr="00C36274" w:rsidRDefault="00263EAA" w:rsidP="707046B6">
            <w:pPr>
              <w:snapToGrid w:val="0"/>
              <w:jc w:val="center"/>
              <w:rPr>
                <w:rFonts w:ascii="Comic Sans MS" w:hAnsi="Comic Sans MS"/>
              </w:rPr>
            </w:pPr>
            <w:r w:rsidRPr="707046B6">
              <w:rPr>
                <w:rFonts w:ascii="Comic Sans MS" w:hAnsi="Comic Sans MS"/>
                <w:sz w:val="16"/>
                <w:szCs w:val="16"/>
              </w:rPr>
              <w:t>Geography</w:t>
            </w:r>
          </w:p>
        </w:tc>
        <w:tc>
          <w:tcPr>
            <w:tcW w:w="1989" w:type="dxa"/>
            <w:tcBorders>
              <w:top w:val="single" w:sz="4" w:space="0" w:color="000000" w:themeColor="text1"/>
              <w:left w:val="single" w:sz="4" w:space="0" w:color="000000" w:themeColor="text1"/>
              <w:bottom w:val="single" w:sz="4" w:space="0" w:color="000000" w:themeColor="text1"/>
            </w:tcBorders>
            <w:shd w:val="clear" w:color="auto" w:fill="A8D08D" w:themeFill="accent6" w:themeFillTint="99"/>
          </w:tcPr>
          <w:p w14:paraId="7E4DF9BA" w14:textId="06525FC8" w:rsidR="00263EAA" w:rsidRPr="00C36274" w:rsidRDefault="00263EAA" w:rsidP="707046B6">
            <w:pPr>
              <w:snapToGrid w:val="0"/>
              <w:jc w:val="center"/>
              <w:rPr>
                <w:rFonts w:ascii="Comic Sans MS" w:eastAsia="Comic Sans MS" w:hAnsi="Comic Sans MS" w:cs="Comic Sans MS"/>
                <w:sz w:val="16"/>
                <w:szCs w:val="16"/>
                <w:lang w:eastAsia="en-GB"/>
              </w:rPr>
            </w:pPr>
          </w:p>
          <w:p w14:paraId="06AB2EE1" w14:textId="3B84AE22" w:rsidR="00263EAA" w:rsidRPr="00C36274" w:rsidRDefault="00263EAA" w:rsidP="707046B6">
            <w:pPr>
              <w:snapToGrid w:val="0"/>
              <w:jc w:val="center"/>
              <w:rPr>
                <w:rFonts w:ascii="Comic Sans MS" w:eastAsia="Comic Sans MS" w:hAnsi="Comic Sans MS" w:cs="Comic Sans MS"/>
                <w:color w:val="303030"/>
                <w:sz w:val="16"/>
                <w:szCs w:val="16"/>
              </w:rPr>
            </w:pPr>
          </w:p>
        </w:tc>
        <w:tc>
          <w:tcPr>
            <w:tcW w:w="2764" w:type="dxa"/>
            <w:tcBorders>
              <w:top w:val="single" w:sz="4" w:space="0" w:color="000000" w:themeColor="text1"/>
              <w:left w:val="single" w:sz="4" w:space="0" w:color="000000" w:themeColor="text1"/>
              <w:bottom w:val="single" w:sz="4" w:space="0" w:color="000000" w:themeColor="text1"/>
            </w:tcBorders>
            <w:shd w:val="clear" w:color="auto" w:fill="A8D08D" w:themeFill="accent6" w:themeFillTint="99"/>
          </w:tcPr>
          <w:p w14:paraId="7D871EF1" w14:textId="3D96A979" w:rsidR="00263EAA" w:rsidRPr="00C36274" w:rsidRDefault="00263EAA" w:rsidP="707046B6">
            <w:pPr>
              <w:snapToGrid w:val="0"/>
              <w:jc w:val="center"/>
              <w:rPr>
                <w:rFonts w:ascii="Comic Sans MS" w:eastAsia="Comic Sans MS" w:hAnsi="Comic Sans MS" w:cs="Comic Sans MS"/>
                <w:sz w:val="16"/>
                <w:szCs w:val="16"/>
                <w:lang w:eastAsia="en-GB"/>
              </w:rPr>
            </w:pPr>
            <w:r w:rsidRPr="707046B6">
              <w:rPr>
                <w:rFonts w:ascii="Comic Sans MS" w:eastAsia="Comic Sans MS" w:hAnsi="Comic Sans MS" w:cs="Comic Sans MS"/>
                <w:sz w:val="16"/>
                <w:szCs w:val="16"/>
                <w:lang w:eastAsia="en-GB"/>
              </w:rPr>
              <w:t>Geography of Greece</w:t>
            </w:r>
          </w:p>
          <w:p w14:paraId="5551ABE1" w14:textId="7A69EEDA" w:rsidR="00263EAA" w:rsidRPr="00C36274" w:rsidRDefault="00263EAA" w:rsidP="707046B6">
            <w:pPr>
              <w:snapToGrid w:val="0"/>
              <w:jc w:val="center"/>
              <w:rPr>
                <w:rFonts w:ascii="Comic Sans MS" w:eastAsia="Comic Sans MS" w:hAnsi="Comic Sans MS" w:cs="Comic Sans MS"/>
                <w:sz w:val="16"/>
                <w:szCs w:val="16"/>
                <w:lang w:eastAsia="en-GB"/>
              </w:rPr>
            </w:pPr>
          </w:p>
          <w:p w14:paraId="3D104672" w14:textId="50B50AFF" w:rsidR="00263EAA" w:rsidRPr="00C36274" w:rsidRDefault="00263EAA" w:rsidP="707046B6">
            <w:pPr>
              <w:snapToGrid w:val="0"/>
              <w:jc w:val="center"/>
              <w:rPr>
                <w:rFonts w:ascii="Comic Sans MS" w:eastAsia="Comic Sans MS" w:hAnsi="Comic Sans MS" w:cs="Comic Sans MS"/>
                <w:sz w:val="16"/>
                <w:szCs w:val="16"/>
                <w:lang w:eastAsia="en-GB"/>
              </w:rPr>
            </w:pPr>
          </w:p>
          <w:p w14:paraId="366F6B41" w14:textId="2BBF3011" w:rsidR="00263EAA" w:rsidRPr="00C36274" w:rsidRDefault="4253700F" w:rsidP="707046B6">
            <w:pPr>
              <w:snapToGrid w:val="0"/>
              <w:jc w:val="center"/>
              <w:rPr>
                <w:rFonts w:ascii="Comic Sans MS" w:eastAsia="Comic Sans MS" w:hAnsi="Comic Sans MS" w:cs="Comic Sans MS"/>
                <w:color w:val="303030"/>
                <w:sz w:val="16"/>
                <w:szCs w:val="16"/>
              </w:rPr>
            </w:pPr>
            <w:r w:rsidRPr="707046B6">
              <w:rPr>
                <w:rFonts w:ascii="Comic Sans MS" w:eastAsia="Comic Sans MS" w:hAnsi="Comic Sans MS" w:cs="Comic Sans MS"/>
                <w:color w:val="303030"/>
                <w:sz w:val="16"/>
                <w:szCs w:val="16"/>
              </w:rPr>
              <w:t>Use maps, atlases, globes and digital/computer mapping to locate countries and describe features studied.</w:t>
            </w:r>
          </w:p>
          <w:p w14:paraId="70323418" w14:textId="6C127953" w:rsidR="00263EAA" w:rsidRPr="00C36274" w:rsidRDefault="00263EAA" w:rsidP="707046B6">
            <w:pPr>
              <w:snapToGrid w:val="0"/>
              <w:jc w:val="center"/>
              <w:rPr>
                <w:rFonts w:ascii="Comic Sans MS" w:eastAsia="Comic Sans MS" w:hAnsi="Comic Sans MS" w:cs="Comic Sans MS"/>
                <w:sz w:val="16"/>
                <w:szCs w:val="16"/>
                <w:lang w:eastAsia="en-GB"/>
              </w:rPr>
            </w:pPr>
          </w:p>
        </w:tc>
        <w:tc>
          <w:tcPr>
            <w:tcW w:w="2341" w:type="dxa"/>
            <w:tcBorders>
              <w:top w:val="single" w:sz="4" w:space="0" w:color="000000" w:themeColor="text1"/>
              <w:left w:val="single" w:sz="4" w:space="0" w:color="000000" w:themeColor="text1"/>
              <w:bottom w:val="single" w:sz="4" w:space="0" w:color="000000" w:themeColor="text1"/>
            </w:tcBorders>
            <w:shd w:val="clear" w:color="auto" w:fill="A8D08D" w:themeFill="accent6" w:themeFillTint="99"/>
          </w:tcPr>
          <w:p w14:paraId="51056C10" w14:textId="65201D73" w:rsidR="00263EAA" w:rsidRPr="00C36274" w:rsidRDefault="00263EAA" w:rsidP="707046B6">
            <w:pPr>
              <w:snapToGrid w:val="0"/>
              <w:jc w:val="center"/>
              <w:rPr>
                <w:rFonts w:ascii="Comic Sans MS" w:hAnsi="Comic Sans MS"/>
                <w:sz w:val="16"/>
                <w:szCs w:val="16"/>
                <w:lang w:eastAsia="en-GB"/>
              </w:rPr>
            </w:pPr>
          </w:p>
        </w:tc>
        <w:tc>
          <w:tcPr>
            <w:tcW w:w="2496" w:type="dxa"/>
            <w:tcBorders>
              <w:top w:val="single" w:sz="4" w:space="0" w:color="000000" w:themeColor="text1"/>
              <w:left w:val="single" w:sz="4" w:space="0" w:color="000000" w:themeColor="text1"/>
              <w:bottom w:val="single" w:sz="4" w:space="0" w:color="000000" w:themeColor="text1"/>
            </w:tcBorders>
            <w:shd w:val="clear" w:color="auto" w:fill="A8D08D" w:themeFill="accent6" w:themeFillTint="99"/>
          </w:tcPr>
          <w:p w14:paraId="580F78A7" w14:textId="75704BAE" w:rsidR="00263EAA" w:rsidRPr="00C36274" w:rsidRDefault="00263EAA" w:rsidP="707046B6">
            <w:pPr>
              <w:snapToGrid w:val="0"/>
              <w:jc w:val="center"/>
              <w:rPr>
                <w:rFonts w:ascii="Comic Sans MS" w:hAnsi="Comic Sans MS"/>
                <w:sz w:val="16"/>
                <w:szCs w:val="16"/>
              </w:rPr>
            </w:pPr>
          </w:p>
        </w:tc>
        <w:tc>
          <w:tcPr>
            <w:tcW w:w="3434" w:type="dxa"/>
            <w:tcBorders>
              <w:top w:val="single" w:sz="4" w:space="0" w:color="000000" w:themeColor="text1"/>
              <w:left w:val="single" w:sz="4" w:space="0" w:color="000000" w:themeColor="text1"/>
              <w:bottom w:val="single" w:sz="4" w:space="0" w:color="000000" w:themeColor="text1"/>
            </w:tcBorders>
            <w:shd w:val="clear" w:color="auto" w:fill="A8D08D" w:themeFill="accent6" w:themeFillTint="99"/>
          </w:tcPr>
          <w:p w14:paraId="64948C83" w14:textId="40075C64" w:rsidR="00263EAA" w:rsidRPr="00C36274" w:rsidRDefault="00263EAA" w:rsidP="707046B6">
            <w:pPr>
              <w:snapToGrid w:val="0"/>
              <w:jc w:val="center"/>
              <w:rPr>
                <w:rFonts w:ascii="Comic Sans MS" w:hAnsi="Comic Sans MS"/>
                <w:sz w:val="16"/>
                <w:szCs w:val="16"/>
              </w:rPr>
            </w:pPr>
          </w:p>
        </w:tc>
      </w:tr>
      <w:tr w:rsidR="00263EAA" w:rsidRPr="00C36274" w14:paraId="503FC150" w14:textId="77777777" w:rsidTr="0078754E">
        <w:trPr>
          <w:cantSplit/>
          <w:trHeight w:val="388"/>
        </w:trPr>
        <w:tc>
          <w:tcPr>
            <w:tcW w:w="1801" w:type="dxa"/>
            <w:tcBorders>
              <w:top w:val="single" w:sz="4" w:space="0" w:color="000000" w:themeColor="text1"/>
              <w:left w:val="single" w:sz="4" w:space="0" w:color="000000" w:themeColor="text1"/>
              <w:bottom w:val="single" w:sz="4" w:space="0" w:color="000000" w:themeColor="text1"/>
            </w:tcBorders>
          </w:tcPr>
          <w:p w14:paraId="5E3ADE9A" w14:textId="0008A6E2" w:rsidR="00263EAA" w:rsidRPr="00C36274" w:rsidRDefault="00263EAA" w:rsidP="707046B6">
            <w:pPr>
              <w:snapToGrid w:val="0"/>
              <w:jc w:val="center"/>
              <w:rPr>
                <w:rFonts w:ascii="Comic Sans MS" w:hAnsi="Comic Sans MS"/>
              </w:rPr>
            </w:pPr>
            <w:r w:rsidRPr="707046B6">
              <w:rPr>
                <w:rFonts w:ascii="Comic Sans MS" w:hAnsi="Comic Sans MS"/>
              </w:rPr>
              <w:t>History</w:t>
            </w:r>
          </w:p>
        </w:tc>
        <w:tc>
          <w:tcPr>
            <w:tcW w:w="1989" w:type="dxa"/>
            <w:tcBorders>
              <w:top w:val="single" w:sz="4" w:space="0" w:color="000000" w:themeColor="text1"/>
              <w:left w:val="single" w:sz="4" w:space="0" w:color="000000" w:themeColor="text1"/>
              <w:bottom w:val="single" w:sz="4" w:space="0" w:color="000000" w:themeColor="text1"/>
            </w:tcBorders>
            <w:shd w:val="clear" w:color="auto" w:fill="FFE599" w:themeFill="accent4" w:themeFillTint="66"/>
          </w:tcPr>
          <w:p w14:paraId="665B8B39" w14:textId="77777777" w:rsidR="00263EAA" w:rsidRPr="00C36274" w:rsidRDefault="00263EAA" w:rsidP="707046B6">
            <w:pPr>
              <w:snapToGrid w:val="0"/>
              <w:jc w:val="center"/>
              <w:rPr>
                <w:rFonts w:ascii="Comic Sans MS" w:hAnsi="Comic Sans MS"/>
                <w:sz w:val="16"/>
                <w:szCs w:val="16"/>
              </w:rPr>
            </w:pPr>
            <w:r w:rsidRPr="707046B6">
              <w:rPr>
                <w:rFonts w:ascii="Comic Sans MS" w:hAnsi="Comic Sans MS"/>
                <w:sz w:val="16"/>
                <w:szCs w:val="16"/>
              </w:rPr>
              <w:t>Introductory Knowledge</w:t>
            </w:r>
          </w:p>
          <w:p w14:paraId="60F8EA5D" w14:textId="77777777" w:rsidR="00263EAA" w:rsidRPr="00C36274" w:rsidRDefault="00263EAA" w:rsidP="707046B6">
            <w:pPr>
              <w:snapToGrid w:val="0"/>
              <w:jc w:val="center"/>
              <w:rPr>
                <w:rFonts w:ascii="Comic Sans MS" w:hAnsi="Comic Sans MS"/>
                <w:sz w:val="16"/>
                <w:szCs w:val="16"/>
              </w:rPr>
            </w:pPr>
            <w:r w:rsidRPr="707046B6">
              <w:rPr>
                <w:rFonts w:ascii="Comic Sans MS" w:hAnsi="Comic Sans MS"/>
                <w:sz w:val="16"/>
                <w:szCs w:val="16"/>
              </w:rPr>
              <w:t>Sources of evidence</w:t>
            </w:r>
          </w:p>
          <w:p w14:paraId="137AA0AD" w14:textId="1ABD81C5" w:rsidR="00263EAA" w:rsidRPr="00C36274" w:rsidRDefault="00263EAA" w:rsidP="707046B6">
            <w:pPr>
              <w:snapToGrid w:val="0"/>
              <w:jc w:val="center"/>
              <w:rPr>
                <w:rFonts w:ascii="Comic Sans MS" w:hAnsi="Comic Sans MS"/>
                <w:sz w:val="16"/>
                <w:szCs w:val="16"/>
              </w:rPr>
            </w:pPr>
            <w:r w:rsidRPr="707046B6">
              <w:rPr>
                <w:rFonts w:ascii="Comic Sans MS" w:hAnsi="Comic Sans MS"/>
                <w:sz w:val="16"/>
                <w:szCs w:val="16"/>
              </w:rPr>
              <w:t>‘How can we find out about ancient Greece?’</w:t>
            </w:r>
            <w:r w:rsidR="00EA0AA4" w:rsidRPr="707046B6">
              <w:rPr>
                <w:rFonts w:ascii="Comic Sans MS" w:eastAsia="Comic Sans MS" w:hAnsi="Comic Sans MS" w:cs="Comic Sans MS"/>
                <w:color w:val="303030"/>
                <w:sz w:val="16"/>
                <w:szCs w:val="16"/>
              </w:rPr>
              <w:t xml:space="preserve"> Understand historical concepts such as continuity and change, cause and consequence, similarity, difference </w:t>
            </w:r>
            <w:r w:rsidR="00EA0AA4" w:rsidRPr="707046B6">
              <w:rPr>
                <w:rFonts w:ascii="Comic Sans MS" w:eastAsia="Comic Sans MS" w:hAnsi="Comic Sans MS" w:cs="Comic Sans MS"/>
                <w:color w:val="303030"/>
                <w:sz w:val="16"/>
                <w:szCs w:val="16"/>
              </w:rPr>
              <w:lastRenderedPageBreak/>
              <w:t>and significance, and use them to make connections, draw contrasts, analyse trends, frame historically valid questions and create their own structured accounts, including written narratives and analyses.</w:t>
            </w:r>
          </w:p>
        </w:tc>
        <w:tc>
          <w:tcPr>
            <w:tcW w:w="2764" w:type="dxa"/>
            <w:tcBorders>
              <w:top w:val="single" w:sz="4" w:space="0" w:color="000000" w:themeColor="text1"/>
              <w:left w:val="single" w:sz="4" w:space="0" w:color="000000" w:themeColor="text1"/>
              <w:bottom w:val="single" w:sz="4" w:space="0" w:color="000000" w:themeColor="text1"/>
            </w:tcBorders>
            <w:shd w:val="clear" w:color="auto" w:fill="FFE599" w:themeFill="accent4" w:themeFillTint="66"/>
          </w:tcPr>
          <w:p w14:paraId="6DB935D8" w14:textId="77777777" w:rsidR="00263EAA" w:rsidRPr="00C36274" w:rsidRDefault="00263EAA" w:rsidP="707046B6">
            <w:pPr>
              <w:snapToGrid w:val="0"/>
              <w:jc w:val="center"/>
              <w:rPr>
                <w:rFonts w:ascii="Comic Sans MS" w:hAnsi="Comic Sans MS"/>
                <w:sz w:val="16"/>
                <w:szCs w:val="16"/>
                <w:lang w:eastAsia="en-GB"/>
              </w:rPr>
            </w:pPr>
            <w:r w:rsidRPr="707046B6">
              <w:rPr>
                <w:rFonts w:ascii="Comic Sans MS" w:hAnsi="Comic Sans MS"/>
                <w:sz w:val="16"/>
                <w:szCs w:val="16"/>
                <w:lang w:eastAsia="en-GB"/>
              </w:rPr>
              <w:lastRenderedPageBreak/>
              <w:t>Minoan Civilisation</w:t>
            </w:r>
          </w:p>
          <w:p w14:paraId="75538FC9" w14:textId="77777777" w:rsidR="00263EAA" w:rsidRPr="00C36274" w:rsidRDefault="00263EAA" w:rsidP="707046B6">
            <w:pPr>
              <w:snapToGrid w:val="0"/>
              <w:jc w:val="center"/>
              <w:rPr>
                <w:rFonts w:ascii="Comic Sans MS" w:hAnsi="Comic Sans MS"/>
                <w:sz w:val="16"/>
                <w:szCs w:val="16"/>
                <w:lang w:eastAsia="en-GB"/>
              </w:rPr>
            </w:pPr>
          </w:p>
          <w:p w14:paraId="6272C172" w14:textId="77777777" w:rsidR="00263EAA" w:rsidRPr="00C36274" w:rsidRDefault="00263EAA" w:rsidP="707046B6">
            <w:pPr>
              <w:snapToGrid w:val="0"/>
              <w:jc w:val="center"/>
              <w:rPr>
                <w:rFonts w:ascii="Comic Sans MS" w:hAnsi="Comic Sans MS"/>
                <w:sz w:val="16"/>
                <w:szCs w:val="16"/>
              </w:rPr>
            </w:pPr>
          </w:p>
        </w:tc>
        <w:tc>
          <w:tcPr>
            <w:tcW w:w="2341" w:type="dxa"/>
            <w:tcBorders>
              <w:top w:val="single" w:sz="4" w:space="0" w:color="000000" w:themeColor="text1"/>
              <w:left w:val="single" w:sz="4" w:space="0" w:color="000000" w:themeColor="text1"/>
              <w:bottom w:val="single" w:sz="4" w:space="0" w:color="000000" w:themeColor="text1"/>
            </w:tcBorders>
            <w:shd w:val="clear" w:color="auto" w:fill="FFE599" w:themeFill="accent4" w:themeFillTint="66"/>
          </w:tcPr>
          <w:p w14:paraId="21BFF6A7" w14:textId="236DAFA3" w:rsidR="00263EAA" w:rsidRPr="00C36274" w:rsidRDefault="11B9C01B" w:rsidP="707046B6">
            <w:pPr>
              <w:suppressAutoHyphens w:val="0"/>
              <w:jc w:val="center"/>
              <w:rPr>
                <w:rFonts w:ascii="Comic Sans MS" w:eastAsia="Comic Sans MS" w:hAnsi="Comic Sans MS" w:cs="Comic Sans MS"/>
                <w:color w:val="303030"/>
                <w:sz w:val="16"/>
                <w:szCs w:val="16"/>
              </w:rPr>
            </w:pPr>
            <w:r w:rsidRPr="707046B6">
              <w:rPr>
                <w:rFonts w:ascii="Comic Sans MS" w:eastAsia="Comic Sans MS" w:hAnsi="Comic Sans MS" w:cs="Comic Sans MS"/>
                <w:color w:val="303030"/>
                <w:sz w:val="16"/>
                <w:szCs w:val="16"/>
              </w:rPr>
              <w:t>Understand the methods of historical enquiry, including how evidence is used rigorously to make historical claims, and discern how and why contrasting arguments and interpretations of the past have been constructed.</w:t>
            </w:r>
          </w:p>
          <w:p w14:paraId="67741FE2" w14:textId="77777777" w:rsidR="00263EAA" w:rsidRPr="00C36274" w:rsidRDefault="00263EAA" w:rsidP="707046B6">
            <w:pPr>
              <w:snapToGrid w:val="0"/>
              <w:jc w:val="center"/>
              <w:rPr>
                <w:rFonts w:ascii="Comic Sans MS" w:hAnsi="Comic Sans MS"/>
                <w:sz w:val="16"/>
                <w:szCs w:val="16"/>
              </w:rPr>
            </w:pPr>
          </w:p>
        </w:tc>
        <w:tc>
          <w:tcPr>
            <w:tcW w:w="2496" w:type="dxa"/>
            <w:tcBorders>
              <w:top w:val="single" w:sz="4" w:space="0" w:color="000000" w:themeColor="text1"/>
              <w:left w:val="single" w:sz="4" w:space="0" w:color="000000" w:themeColor="text1"/>
              <w:bottom w:val="single" w:sz="4" w:space="0" w:color="000000" w:themeColor="text1"/>
            </w:tcBorders>
            <w:shd w:val="clear" w:color="auto" w:fill="FFE599" w:themeFill="accent4" w:themeFillTint="66"/>
          </w:tcPr>
          <w:p w14:paraId="6CF80966" w14:textId="468B2F3C" w:rsidR="00263EAA" w:rsidRPr="00C36274" w:rsidRDefault="11B9C01B" w:rsidP="707046B6">
            <w:pPr>
              <w:snapToGrid w:val="0"/>
              <w:jc w:val="center"/>
              <w:rPr>
                <w:rFonts w:ascii="Comic Sans MS" w:eastAsia="Comic Sans MS" w:hAnsi="Comic Sans MS" w:cs="Comic Sans MS"/>
                <w:color w:val="303030"/>
                <w:sz w:val="21"/>
                <w:szCs w:val="21"/>
              </w:rPr>
            </w:pPr>
            <w:r w:rsidRPr="707046B6">
              <w:rPr>
                <w:rFonts w:ascii="Comic Sans MS" w:eastAsia="Comic Sans MS" w:hAnsi="Comic Sans MS" w:cs="Comic Sans MS"/>
                <w:color w:val="303030"/>
                <w:sz w:val="21"/>
                <w:szCs w:val="21"/>
              </w:rPr>
              <w:t xml:space="preserve">Understand historical concepts such as continuity and change, cause and consequence, similarity, difference and significance, and use them to make </w:t>
            </w:r>
            <w:r w:rsidRPr="707046B6">
              <w:rPr>
                <w:rFonts w:ascii="Comic Sans MS" w:eastAsia="Comic Sans MS" w:hAnsi="Comic Sans MS" w:cs="Comic Sans MS"/>
                <w:color w:val="303030"/>
                <w:sz w:val="21"/>
                <w:szCs w:val="21"/>
              </w:rPr>
              <w:lastRenderedPageBreak/>
              <w:t>connections, draw contrasts, analyse trends, frame historically valid questions and create their own structured accounts, including written narratives and analyses.</w:t>
            </w:r>
          </w:p>
        </w:tc>
        <w:tc>
          <w:tcPr>
            <w:tcW w:w="3434" w:type="dxa"/>
            <w:tcBorders>
              <w:top w:val="single" w:sz="4" w:space="0" w:color="000000" w:themeColor="text1"/>
              <w:left w:val="single" w:sz="4" w:space="0" w:color="000000" w:themeColor="text1"/>
              <w:bottom w:val="single" w:sz="4" w:space="0" w:color="000000" w:themeColor="text1"/>
            </w:tcBorders>
            <w:shd w:val="clear" w:color="auto" w:fill="FFE599" w:themeFill="accent4" w:themeFillTint="66"/>
          </w:tcPr>
          <w:p w14:paraId="3A9A4E81" w14:textId="3CA11ACA" w:rsidR="11B9C01B" w:rsidRDefault="11B9C01B" w:rsidP="707046B6">
            <w:pPr>
              <w:jc w:val="center"/>
              <w:rPr>
                <w:rFonts w:ascii="Comic Sans MS" w:eastAsia="Comic Sans MS" w:hAnsi="Comic Sans MS" w:cs="Comic Sans MS"/>
                <w:color w:val="303030"/>
                <w:sz w:val="21"/>
                <w:szCs w:val="21"/>
              </w:rPr>
            </w:pPr>
            <w:r w:rsidRPr="707046B6">
              <w:rPr>
                <w:rFonts w:ascii="Comic Sans MS" w:eastAsia="Comic Sans MS" w:hAnsi="Comic Sans MS" w:cs="Comic Sans MS"/>
                <w:color w:val="303030"/>
                <w:sz w:val="21"/>
                <w:szCs w:val="21"/>
              </w:rPr>
              <w:lastRenderedPageBreak/>
              <w:t xml:space="preserve">Understand historical concepts such as continuity and change, cause and consequence, similarity, difference and significance, and use them to make connections, draw contrasts, analyse trends, frame </w:t>
            </w:r>
            <w:r w:rsidRPr="707046B6">
              <w:rPr>
                <w:rFonts w:ascii="Comic Sans MS" w:eastAsia="Comic Sans MS" w:hAnsi="Comic Sans MS" w:cs="Comic Sans MS"/>
                <w:color w:val="303030"/>
                <w:sz w:val="21"/>
                <w:szCs w:val="21"/>
              </w:rPr>
              <w:lastRenderedPageBreak/>
              <w:t>historically valid questions and create their own structured accounts, including written narratives and analyses.</w:t>
            </w:r>
          </w:p>
          <w:p w14:paraId="5D4411AA" w14:textId="4E2D5CFB" w:rsidR="11B9C01B" w:rsidRDefault="11B9C01B" w:rsidP="707046B6">
            <w:pPr>
              <w:jc w:val="center"/>
              <w:rPr>
                <w:rFonts w:ascii="Comic Sans MS" w:hAnsi="Comic Sans MS"/>
                <w:sz w:val="16"/>
                <w:szCs w:val="16"/>
              </w:rPr>
            </w:pPr>
          </w:p>
          <w:p w14:paraId="028D8844" w14:textId="77777777" w:rsidR="00263EAA" w:rsidRPr="00C36274" w:rsidRDefault="00263EAA" w:rsidP="707046B6">
            <w:pPr>
              <w:snapToGrid w:val="0"/>
              <w:jc w:val="center"/>
              <w:rPr>
                <w:rFonts w:ascii="Comic Sans MS" w:hAnsi="Comic Sans MS"/>
                <w:sz w:val="16"/>
                <w:szCs w:val="16"/>
              </w:rPr>
            </w:pPr>
          </w:p>
        </w:tc>
      </w:tr>
      <w:tr w:rsidR="00263EAA" w:rsidRPr="00C36274" w14:paraId="51A1CB89" w14:textId="77777777" w:rsidTr="0078754E">
        <w:trPr>
          <w:cantSplit/>
          <w:trHeight w:val="388"/>
        </w:trPr>
        <w:tc>
          <w:tcPr>
            <w:tcW w:w="1801" w:type="dxa"/>
            <w:tcBorders>
              <w:top w:val="single" w:sz="4" w:space="0" w:color="000000" w:themeColor="text1"/>
              <w:left w:val="single" w:sz="4" w:space="0" w:color="000000" w:themeColor="text1"/>
              <w:bottom w:val="single" w:sz="4" w:space="0" w:color="000000" w:themeColor="text1"/>
            </w:tcBorders>
          </w:tcPr>
          <w:p w14:paraId="791BC5D1" w14:textId="4B75E83E" w:rsidR="00263EAA" w:rsidRPr="00C36274" w:rsidRDefault="00263EAA" w:rsidP="707046B6">
            <w:pPr>
              <w:snapToGrid w:val="0"/>
              <w:jc w:val="center"/>
              <w:rPr>
                <w:rFonts w:ascii="Comic Sans MS" w:hAnsi="Comic Sans MS"/>
              </w:rPr>
            </w:pPr>
            <w:r w:rsidRPr="707046B6">
              <w:rPr>
                <w:rFonts w:ascii="Comic Sans MS" w:hAnsi="Comic Sans MS"/>
              </w:rPr>
              <w:lastRenderedPageBreak/>
              <w:t>Art</w:t>
            </w:r>
          </w:p>
        </w:tc>
        <w:tc>
          <w:tcPr>
            <w:tcW w:w="1989" w:type="dxa"/>
            <w:tcBorders>
              <w:top w:val="single" w:sz="4" w:space="0" w:color="000000" w:themeColor="text1"/>
              <w:left w:val="single" w:sz="4" w:space="0" w:color="000000" w:themeColor="text1"/>
              <w:bottom w:val="single" w:sz="4" w:space="0" w:color="000000" w:themeColor="text1"/>
            </w:tcBorders>
            <w:shd w:val="clear" w:color="auto" w:fill="F7CAAC" w:themeFill="accent2" w:themeFillTint="66"/>
          </w:tcPr>
          <w:p w14:paraId="3980E42E" w14:textId="45EB60A0" w:rsidR="00263EAA" w:rsidRPr="00C36274" w:rsidRDefault="00263EAA" w:rsidP="707046B6">
            <w:pPr>
              <w:snapToGrid w:val="0"/>
              <w:jc w:val="center"/>
              <w:rPr>
                <w:rFonts w:ascii="Comic Sans MS" w:hAnsi="Comic Sans MS"/>
                <w:sz w:val="16"/>
                <w:szCs w:val="16"/>
              </w:rPr>
            </w:pPr>
            <w:r w:rsidRPr="707046B6">
              <w:rPr>
                <w:rFonts w:ascii="Comic Sans MS" w:hAnsi="Comic Sans MS"/>
                <w:sz w:val="16"/>
                <w:szCs w:val="16"/>
              </w:rPr>
              <w:t>Mixed media paper crafts-paper making</w:t>
            </w:r>
          </w:p>
        </w:tc>
        <w:tc>
          <w:tcPr>
            <w:tcW w:w="2764" w:type="dxa"/>
            <w:tcBorders>
              <w:top w:val="single" w:sz="4" w:space="0" w:color="000000" w:themeColor="text1"/>
              <w:left w:val="single" w:sz="4" w:space="0" w:color="000000" w:themeColor="text1"/>
              <w:bottom w:val="single" w:sz="4" w:space="0" w:color="000000" w:themeColor="text1"/>
            </w:tcBorders>
            <w:shd w:val="clear" w:color="auto" w:fill="F7CAAC" w:themeFill="accent2" w:themeFillTint="66"/>
          </w:tcPr>
          <w:p w14:paraId="20BE78ED" w14:textId="71E6AAAC" w:rsidR="00263EAA" w:rsidRPr="00C36274" w:rsidRDefault="00263EAA" w:rsidP="707046B6">
            <w:pPr>
              <w:snapToGrid w:val="0"/>
              <w:jc w:val="center"/>
              <w:rPr>
                <w:rFonts w:ascii="Comic Sans MS" w:hAnsi="Comic Sans MS"/>
                <w:sz w:val="16"/>
                <w:szCs w:val="16"/>
              </w:rPr>
            </w:pPr>
            <w:r w:rsidRPr="707046B6">
              <w:rPr>
                <w:rFonts w:ascii="Comic Sans MS" w:hAnsi="Comic Sans MS"/>
                <w:sz w:val="16"/>
                <w:szCs w:val="16"/>
                <w:lang w:eastAsia="en-GB"/>
              </w:rPr>
              <w:t>Paper collage</w:t>
            </w:r>
          </w:p>
        </w:tc>
        <w:tc>
          <w:tcPr>
            <w:tcW w:w="2341" w:type="dxa"/>
            <w:tcBorders>
              <w:top w:val="single" w:sz="4" w:space="0" w:color="000000" w:themeColor="text1"/>
              <w:left w:val="single" w:sz="4" w:space="0" w:color="000000" w:themeColor="text1"/>
              <w:bottom w:val="single" w:sz="4" w:space="0" w:color="000000" w:themeColor="text1"/>
            </w:tcBorders>
            <w:shd w:val="clear" w:color="auto" w:fill="F7CAAC" w:themeFill="accent2" w:themeFillTint="66"/>
          </w:tcPr>
          <w:p w14:paraId="4631E920" w14:textId="392E6C71" w:rsidR="00263EAA" w:rsidRPr="00C36274" w:rsidRDefault="00263EAA" w:rsidP="707046B6">
            <w:pPr>
              <w:snapToGrid w:val="0"/>
              <w:jc w:val="center"/>
              <w:rPr>
                <w:rFonts w:ascii="Comic Sans MS" w:hAnsi="Comic Sans MS"/>
                <w:sz w:val="16"/>
                <w:szCs w:val="16"/>
              </w:rPr>
            </w:pPr>
            <w:r w:rsidRPr="707046B6">
              <w:rPr>
                <w:rFonts w:ascii="Comic Sans MS" w:hAnsi="Comic Sans MS"/>
                <w:sz w:val="16"/>
                <w:szCs w:val="16"/>
              </w:rPr>
              <w:t>Fabric crumb</w:t>
            </w:r>
          </w:p>
        </w:tc>
        <w:tc>
          <w:tcPr>
            <w:tcW w:w="2496" w:type="dxa"/>
            <w:tcBorders>
              <w:top w:val="single" w:sz="4" w:space="0" w:color="000000" w:themeColor="text1"/>
              <w:left w:val="single" w:sz="4" w:space="0" w:color="000000" w:themeColor="text1"/>
              <w:bottom w:val="single" w:sz="4" w:space="0" w:color="000000" w:themeColor="text1"/>
            </w:tcBorders>
            <w:shd w:val="clear" w:color="auto" w:fill="F7CAAC" w:themeFill="accent2" w:themeFillTint="66"/>
          </w:tcPr>
          <w:p w14:paraId="03C93FFA" w14:textId="4502EA84" w:rsidR="00263EAA" w:rsidRPr="00C36274" w:rsidRDefault="00263EAA" w:rsidP="707046B6">
            <w:pPr>
              <w:snapToGrid w:val="0"/>
              <w:jc w:val="center"/>
              <w:rPr>
                <w:rFonts w:ascii="Comic Sans MS" w:hAnsi="Comic Sans MS"/>
                <w:sz w:val="16"/>
                <w:szCs w:val="16"/>
              </w:rPr>
            </w:pPr>
            <w:r w:rsidRPr="707046B6">
              <w:rPr>
                <w:rFonts w:ascii="Comic Sans MS" w:hAnsi="Comic Sans MS"/>
                <w:sz w:val="16"/>
                <w:szCs w:val="16"/>
                <w:lang w:eastAsia="en-GB"/>
              </w:rPr>
              <w:t>Mixed Media</w:t>
            </w:r>
          </w:p>
        </w:tc>
        <w:tc>
          <w:tcPr>
            <w:tcW w:w="3434" w:type="dxa"/>
            <w:tcBorders>
              <w:top w:val="single" w:sz="4" w:space="0" w:color="000000" w:themeColor="text1"/>
              <w:left w:val="single" w:sz="4" w:space="0" w:color="000000" w:themeColor="text1"/>
              <w:bottom w:val="single" w:sz="4" w:space="0" w:color="000000" w:themeColor="text1"/>
            </w:tcBorders>
            <w:shd w:val="clear" w:color="auto" w:fill="F7CAAC" w:themeFill="accent2" w:themeFillTint="66"/>
          </w:tcPr>
          <w:p w14:paraId="5AA81B02" w14:textId="1BEB9E06" w:rsidR="00263EAA" w:rsidRPr="00C36274" w:rsidRDefault="00263EAA" w:rsidP="707046B6">
            <w:pPr>
              <w:snapToGrid w:val="0"/>
              <w:jc w:val="center"/>
              <w:rPr>
                <w:rFonts w:ascii="Comic Sans MS" w:hAnsi="Comic Sans MS"/>
                <w:sz w:val="16"/>
                <w:szCs w:val="16"/>
              </w:rPr>
            </w:pPr>
            <w:r w:rsidRPr="707046B6">
              <w:rPr>
                <w:rFonts w:ascii="Comic Sans MS" w:hAnsi="Comic Sans MS"/>
                <w:sz w:val="16"/>
                <w:szCs w:val="16"/>
                <w:lang w:eastAsia="en-GB"/>
              </w:rPr>
              <w:t>Photo collage and surrealism</w:t>
            </w:r>
          </w:p>
        </w:tc>
      </w:tr>
      <w:tr w:rsidR="00263EAA" w:rsidRPr="00C36274" w14:paraId="2E7C2767" w14:textId="77777777" w:rsidTr="0078754E">
        <w:trPr>
          <w:cantSplit/>
          <w:trHeight w:val="388"/>
        </w:trPr>
        <w:tc>
          <w:tcPr>
            <w:tcW w:w="1801" w:type="dxa"/>
            <w:tcBorders>
              <w:top w:val="single" w:sz="4" w:space="0" w:color="000000" w:themeColor="text1"/>
              <w:left w:val="single" w:sz="4" w:space="0" w:color="000000" w:themeColor="text1"/>
              <w:bottom w:val="single" w:sz="4" w:space="0" w:color="000000" w:themeColor="text1"/>
            </w:tcBorders>
          </w:tcPr>
          <w:p w14:paraId="422CA544" w14:textId="685EFACF" w:rsidR="00263EAA" w:rsidRPr="00C36274" w:rsidRDefault="00263EAA" w:rsidP="707046B6">
            <w:pPr>
              <w:snapToGrid w:val="0"/>
              <w:jc w:val="center"/>
              <w:rPr>
                <w:rFonts w:ascii="Comic Sans MS" w:hAnsi="Comic Sans MS"/>
              </w:rPr>
            </w:pPr>
            <w:r w:rsidRPr="707046B6">
              <w:rPr>
                <w:rFonts w:ascii="Comic Sans MS" w:hAnsi="Comic Sans MS"/>
              </w:rPr>
              <w:t>DT</w:t>
            </w:r>
          </w:p>
        </w:tc>
        <w:tc>
          <w:tcPr>
            <w:tcW w:w="1989" w:type="dxa"/>
            <w:tcBorders>
              <w:top w:val="single" w:sz="4" w:space="0" w:color="000000" w:themeColor="text1"/>
              <w:left w:val="single" w:sz="4" w:space="0" w:color="000000" w:themeColor="text1"/>
              <w:bottom w:val="single" w:sz="4" w:space="0" w:color="000000" w:themeColor="text1"/>
            </w:tcBorders>
            <w:shd w:val="clear" w:color="auto" w:fill="E2EFD9" w:themeFill="accent6" w:themeFillTint="33"/>
          </w:tcPr>
          <w:p w14:paraId="45CD0A61" w14:textId="73FDFB0D" w:rsidR="00263EAA" w:rsidRPr="00C36274" w:rsidRDefault="00263EAA" w:rsidP="707046B6">
            <w:pPr>
              <w:snapToGrid w:val="0"/>
              <w:jc w:val="center"/>
              <w:rPr>
                <w:rFonts w:ascii="Comic Sans MS" w:hAnsi="Comic Sans MS"/>
                <w:sz w:val="16"/>
                <w:szCs w:val="16"/>
              </w:rPr>
            </w:pPr>
            <w:r w:rsidRPr="707046B6">
              <w:rPr>
                <w:rFonts w:ascii="Comic Sans MS" w:hAnsi="Comic Sans MS"/>
                <w:sz w:val="16"/>
                <w:szCs w:val="16"/>
              </w:rPr>
              <w:t>Greek architecture</w:t>
            </w:r>
          </w:p>
        </w:tc>
        <w:tc>
          <w:tcPr>
            <w:tcW w:w="2764" w:type="dxa"/>
            <w:tcBorders>
              <w:top w:val="single" w:sz="4" w:space="0" w:color="000000" w:themeColor="text1"/>
              <w:left w:val="single" w:sz="4" w:space="0" w:color="000000" w:themeColor="text1"/>
              <w:bottom w:val="single" w:sz="4" w:space="0" w:color="000000" w:themeColor="text1"/>
            </w:tcBorders>
            <w:shd w:val="clear" w:color="auto" w:fill="E2EFD9" w:themeFill="accent6" w:themeFillTint="33"/>
          </w:tcPr>
          <w:p w14:paraId="6613FB8F" w14:textId="71951B54" w:rsidR="00263EAA" w:rsidRPr="00C36274" w:rsidRDefault="00263EAA" w:rsidP="707046B6">
            <w:pPr>
              <w:snapToGrid w:val="0"/>
              <w:jc w:val="center"/>
              <w:rPr>
                <w:rFonts w:ascii="Comic Sans MS" w:hAnsi="Comic Sans MS"/>
                <w:sz w:val="16"/>
                <w:szCs w:val="16"/>
              </w:rPr>
            </w:pPr>
            <w:r w:rsidRPr="707046B6">
              <w:rPr>
                <w:rFonts w:ascii="Comic Sans MS" w:hAnsi="Comic Sans MS"/>
                <w:sz w:val="16"/>
                <w:szCs w:val="16"/>
                <w:lang w:eastAsia="en-GB"/>
              </w:rPr>
              <w:t>Support, stiffness and stability</w:t>
            </w:r>
          </w:p>
        </w:tc>
        <w:tc>
          <w:tcPr>
            <w:tcW w:w="2341" w:type="dxa"/>
            <w:tcBorders>
              <w:top w:val="single" w:sz="4" w:space="0" w:color="000000" w:themeColor="text1"/>
              <w:left w:val="single" w:sz="4" w:space="0" w:color="000000" w:themeColor="text1"/>
              <w:bottom w:val="single" w:sz="4" w:space="0" w:color="000000" w:themeColor="text1"/>
            </w:tcBorders>
            <w:shd w:val="clear" w:color="auto" w:fill="E2EFD9" w:themeFill="accent6" w:themeFillTint="33"/>
          </w:tcPr>
          <w:p w14:paraId="27A6925D" w14:textId="00465E3B" w:rsidR="00263EAA" w:rsidRPr="00C36274" w:rsidRDefault="00263EAA" w:rsidP="707046B6">
            <w:pPr>
              <w:snapToGrid w:val="0"/>
              <w:jc w:val="center"/>
              <w:rPr>
                <w:rFonts w:ascii="Comic Sans MS" w:hAnsi="Comic Sans MS"/>
                <w:sz w:val="16"/>
                <w:szCs w:val="16"/>
              </w:rPr>
            </w:pPr>
            <w:r w:rsidRPr="707046B6">
              <w:rPr>
                <w:rFonts w:ascii="Comic Sans MS" w:hAnsi="Comic Sans MS" w:cs="Helvetica"/>
                <w:sz w:val="16"/>
                <w:szCs w:val="16"/>
                <w:lang w:eastAsia="en-GB"/>
              </w:rPr>
              <w:t>Building design</w:t>
            </w:r>
          </w:p>
        </w:tc>
        <w:tc>
          <w:tcPr>
            <w:tcW w:w="2496" w:type="dxa"/>
            <w:tcBorders>
              <w:top w:val="single" w:sz="4" w:space="0" w:color="000000" w:themeColor="text1"/>
              <w:left w:val="single" w:sz="4" w:space="0" w:color="000000" w:themeColor="text1"/>
              <w:bottom w:val="single" w:sz="4" w:space="0" w:color="000000" w:themeColor="text1"/>
            </w:tcBorders>
            <w:shd w:val="clear" w:color="auto" w:fill="E2EFD9" w:themeFill="accent6" w:themeFillTint="33"/>
          </w:tcPr>
          <w:p w14:paraId="3C49C577" w14:textId="2699A286" w:rsidR="00263EAA" w:rsidRPr="00C36274" w:rsidRDefault="00263EAA" w:rsidP="707046B6">
            <w:pPr>
              <w:snapToGrid w:val="0"/>
              <w:jc w:val="center"/>
              <w:rPr>
                <w:rFonts w:ascii="Comic Sans MS" w:hAnsi="Comic Sans MS"/>
                <w:sz w:val="16"/>
                <w:szCs w:val="16"/>
              </w:rPr>
            </w:pPr>
            <w:r w:rsidRPr="707046B6">
              <w:rPr>
                <w:rFonts w:ascii="Comic Sans MS" w:hAnsi="Comic Sans MS" w:cs="Helvetica"/>
                <w:sz w:val="16"/>
                <w:szCs w:val="16"/>
                <w:lang w:eastAsia="en-GB"/>
              </w:rPr>
              <w:t>Building design</w:t>
            </w:r>
          </w:p>
        </w:tc>
        <w:tc>
          <w:tcPr>
            <w:tcW w:w="3434" w:type="dxa"/>
            <w:tcBorders>
              <w:top w:val="single" w:sz="4" w:space="0" w:color="000000" w:themeColor="text1"/>
              <w:left w:val="single" w:sz="4" w:space="0" w:color="000000" w:themeColor="text1"/>
              <w:bottom w:val="single" w:sz="4" w:space="0" w:color="000000" w:themeColor="text1"/>
            </w:tcBorders>
            <w:shd w:val="clear" w:color="auto" w:fill="E2EFD9" w:themeFill="accent6" w:themeFillTint="33"/>
          </w:tcPr>
          <w:p w14:paraId="6EFCC525" w14:textId="77777777" w:rsidR="00263EAA" w:rsidRPr="00C36274" w:rsidRDefault="00263EAA" w:rsidP="707046B6">
            <w:pPr>
              <w:suppressAutoHyphens w:val="0"/>
              <w:jc w:val="center"/>
              <w:rPr>
                <w:rFonts w:ascii="Comic Sans MS" w:hAnsi="Comic Sans MS" w:cs="Helvetica"/>
                <w:sz w:val="16"/>
                <w:szCs w:val="16"/>
                <w:lang w:eastAsia="en-GB"/>
              </w:rPr>
            </w:pPr>
            <w:r w:rsidRPr="707046B6">
              <w:rPr>
                <w:rFonts w:ascii="Comic Sans MS" w:hAnsi="Comic Sans MS" w:cs="Helvetica"/>
                <w:sz w:val="16"/>
                <w:szCs w:val="16"/>
                <w:lang w:eastAsia="en-GB"/>
              </w:rPr>
              <w:t>Evaluate</w:t>
            </w:r>
          </w:p>
          <w:p w14:paraId="75292B3D" w14:textId="77777777" w:rsidR="00263EAA" w:rsidRPr="00C36274" w:rsidRDefault="00263EAA" w:rsidP="707046B6">
            <w:pPr>
              <w:snapToGrid w:val="0"/>
              <w:jc w:val="center"/>
              <w:rPr>
                <w:rFonts w:ascii="Comic Sans MS" w:hAnsi="Comic Sans MS"/>
                <w:sz w:val="16"/>
                <w:szCs w:val="16"/>
              </w:rPr>
            </w:pPr>
          </w:p>
        </w:tc>
      </w:tr>
      <w:tr w:rsidR="00263EAA" w:rsidRPr="00C36274" w14:paraId="09065D60" w14:textId="3188FA56" w:rsidTr="0078754E">
        <w:trPr>
          <w:cantSplit/>
          <w:trHeight w:val="388"/>
        </w:trPr>
        <w:tc>
          <w:tcPr>
            <w:tcW w:w="1801" w:type="dxa"/>
            <w:tcBorders>
              <w:top w:val="single" w:sz="4" w:space="0" w:color="000000" w:themeColor="text1"/>
              <w:left w:val="single" w:sz="4" w:space="0" w:color="000000" w:themeColor="text1"/>
              <w:bottom w:val="single" w:sz="4" w:space="0" w:color="000000" w:themeColor="text1"/>
            </w:tcBorders>
          </w:tcPr>
          <w:p w14:paraId="7D7A41F7" w14:textId="77777777" w:rsidR="00263EAA" w:rsidRPr="00C36274" w:rsidRDefault="00263EAA" w:rsidP="707046B6">
            <w:pPr>
              <w:snapToGrid w:val="0"/>
              <w:jc w:val="center"/>
              <w:rPr>
                <w:rFonts w:ascii="Comic Sans MS" w:hAnsi="Comic Sans MS"/>
              </w:rPr>
            </w:pPr>
            <w:r w:rsidRPr="707046B6">
              <w:rPr>
                <w:rFonts w:ascii="Comic Sans MS" w:hAnsi="Comic Sans MS"/>
              </w:rPr>
              <w:t>P.E.</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5F0923D9" w14:textId="77777777" w:rsidR="00263EAA" w:rsidRPr="00C36274" w:rsidRDefault="00263EAA" w:rsidP="707046B6">
            <w:pPr>
              <w:snapToGrid w:val="0"/>
              <w:jc w:val="center"/>
              <w:rPr>
                <w:rFonts w:ascii="Comic Sans MS" w:hAnsi="Comic Sans MS"/>
                <w:sz w:val="16"/>
                <w:szCs w:val="16"/>
              </w:rPr>
            </w:pPr>
            <w:r w:rsidRPr="707046B6">
              <w:rPr>
                <w:rFonts w:ascii="Comic Sans MS" w:hAnsi="Comic Sans MS"/>
                <w:sz w:val="16"/>
                <w:szCs w:val="16"/>
              </w:rPr>
              <w:t>NUFC</w:t>
            </w:r>
          </w:p>
          <w:p w14:paraId="2E12AAA5" w14:textId="7CB11751" w:rsidR="00263EAA" w:rsidRPr="00C36274" w:rsidRDefault="00263EAA" w:rsidP="707046B6">
            <w:pPr>
              <w:snapToGrid w:val="0"/>
              <w:jc w:val="center"/>
              <w:rPr>
                <w:rFonts w:ascii="Comic Sans MS" w:hAnsi="Comic Sans MS"/>
                <w:sz w:val="16"/>
                <w:szCs w:val="16"/>
              </w:rPr>
            </w:pPr>
            <w:r w:rsidRPr="707046B6">
              <w:rPr>
                <w:rFonts w:ascii="Comic Sans MS" w:hAnsi="Comic Sans MS"/>
                <w:sz w:val="16"/>
                <w:szCs w:val="16"/>
              </w:rPr>
              <w:t>Commando Joes</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30D87650" w14:textId="77777777" w:rsidR="00263EAA" w:rsidRPr="00C36274" w:rsidRDefault="00263EAA" w:rsidP="707046B6">
            <w:pPr>
              <w:snapToGrid w:val="0"/>
              <w:jc w:val="center"/>
              <w:rPr>
                <w:rFonts w:ascii="Comic Sans MS" w:hAnsi="Comic Sans MS"/>
                <w:sz w:val="16"/>
                <w:szCs w:val="16"/>
              </w:rPr>
            </w:pPr>
            <w:r w:rsidRPr="707046B6">
              <w:rPr>
                <w:rFonts w:ascii="Comic Sans MS" w:hAnsi="Comic Sans MS"/>
                <w:sz w:val="16"/>
                <w:szCs w:val="16"/>
              </w:rPr>
              <w:t>NUFC</w:t>
            </w:r>
          </w:p>
          <w:p w14:paraId="54655B7E" w14:textId="7B3FA683" w:rsidR="00263EAA" w:rsidRPr="00C36274" w:rsidRDefault="00263EAA" w:rsidP="707046B6">
            <w:pPr>
              <w:snapToGrid w:val="0"/>
              <w:jc w:val="center"/>
              <w:rPr>
                <w:rFonts w:ascii="Comic Sans MS" w:hAnsi="Comic Sans MS"/>
                <w:sz w:val="16"/>
                <w:szCs w:val="16"/>
              </w:rPr>
            </w:pPr>
            <w:r w:rsidRPr="707046B6">
              <w:rPr>
                <w:rFonts w:ascii="Comic Sans MS" w:hAnsi="Comic Sans MS"/>
                <w:sz w:val="16"/>
                <w:szCs w:val="16"/>
              </w:rPr>
              <w:t>Commando Joes</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53E3EC6B" w14:textId="77777777" w:rsidR="00263EAA" w:rsidRPr="00C36274" w:rsidRDefault="00263EAA" w:rsidP="707046B6">
            <w:pPr>
              <w:snapToGrid w:val="0"/>
              <w:jc w:val="center"/>
              <w:rPr>
                <w:rFonts w:ascii="Comic Sans MS" w:hAnsi="Comic Sans MS"/>
                <w:sz w:val="16"/>
                <w:szCs w:val="16"/>
              </w:rPr>
            </w:pPr>
            <w:r w:rsidRPr="707046B6">
              <w:rPr>
                <w:rFonts w:ascii="Comic Sans MS" w:hAnsi="Comic Sans MS"/>
                <w:sz w:val="16"/>
                <w:szCs w:val="16"/>
              </w:rPr>
              <w:t>NUFC</w:t>
            </w:r>
          </w:p>
          <w:p w14:paraId="2A94FF2A" w14:textId="69F1B663" w:rsidR="00263EAA" w:rsidRPr="00C36274" w:rsidRDefault="00263EAA" w:rsidP="707046B6">
            <w:pPr>
              <w:snapToGrid w:val="0"/>
              <w:jc w:val="center"/>
              <w:rPr>
                <w:rFonts w:ascii="Comic Sans MS" w:hAnsi="Comic Sans MS"/>
                <w:sz w:val="16"/>
                <w:szCs w:val="16"/>
              </w:rPr>
            </w:pPr>
            <w:r w:rsidRPr="707046B6">
              <w:rPr>
                <w:rFonts w:ascii="Comic Sans MS" w:hAnsi="Comic Sans MS"/>
                <w:sz w:val="16"/>
                <w:szCs w:val="16"/>
              </w:rPr>
              <w:t>Commando Joes</w:t>
            </w:r>
          </w:p>
        </w:tc>
        <w:tc>
          <w:tcPr>
            <w:tcW w:w="2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78EED4EB" w14:textId="77777777" w:rsidR="00263EAA" w:rsidRPr="00C36274" w:rsidRDefault="00263EAA" w:rsidP="707046B6">
            <w:pPr>
              <w:snapToGrid w:val="0"/>
              <w:jc w:val="center"/>
              <w:rPr>
                <w:rFonts w:ascii="Comic Sans MS" w:hAnsi="Comic Sans MS"/>
                <w:sz w:val="16"/>
                <w:szCs w:val="16"/>
              </w:rPr>
            </w:pPr>
            <w:r w:rsidRPr="707046B6">
              <w:rPr>
                <w:rFonts w:ascii="Comic Sans MS" w:hAnsi="Comic Sans MS"/>
                <w:sz w:val="16"/>
                <w:szCs w:val="16"/>
              </w:rPr>
              <w:t>NUFC</w:t>
            </w:r>
          </w:p>
          <w:p w14:paraId="73A093DA" w14:textId="7D6B3D38" w:rsidR="00263EAA" w:rsidRPr="00C36274" w:rsidRDefault="00263EAA" w:rsidP="707046B6">
            <w:pPr>
              <w:snapToGrid w:val="0"/>
              <w:jc w:val="center"/>
              <w:rPr>
                <w:rFonts w:ascii="Comic Sans MS" w:hAnsi="Comic Sans MS"/>
                <w:sz w:val="16"/>
                <w:szCs w:val="16"/>
              </w:rPr>
            </w:pPr>
            <w:r w:rsidRPr="707046B6">
              <w:rPr>
                <w:rFonts w:ascii="Comic Sans MS" w:hAnsi="Comic Sans MS"/>
                <w:sz w:val="16"/>
                <w:szCs w:val="16"/>
              </w:rPr>
              <w:t>Commando Joes</w:t>
            </w: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1618854F" w14:textId="77777777" w:rsidR="00263EAA" w:rsidRPr="00C36274" w:rsidRDefault="00263EAA" w:rsidP="707046B6">
            <w:pPr>
              <w:snapToGrid w:val="0"/>
              <w:jc w:val="center"/>
              <w:rPr>
                <w:rFonts w:ascii="Comic Sans MS" w:hAnsi="Comic Sans MS"/>
                <w:sz w:val="16"/>
                <w:szCs w:val="16"/>
              </w:rPr>
            </w:pPr>
            <w:r w:rsidRPr="707046B6">
              <w:rPr>
                <w:rFonts w:ascii="Comic Sans MS" w:hAnsi="Comic Sans MS"/>
                <w:sz w:val="16"/>
                <w:szCs w:val="16"/>
              </w:rPr>
              <w:t>NUFC</w:t>
            </w:r>
          </w:p>
          <w:p w14:paraId="45257F6D" w14:textId="45BED3D5" w:rsidR="00263EAA" w:rsidRPr="00C36274" w:rsidRDefault="00263EAA" w:rsidP="707046B6">
            <w:pPr>
              <w:snapToGrid w:val="0"/>
              <w:jc w:val="center"/>
              <w:rPr>
                <w:rFonts w:ascii="Comic Sans MS" w:hAnsi="Comic Sans MS"/>
                <w:sz w:val="16"/>
                <w:szCs w:val="16"/>
              </w:rPr>
            </w:pPr>
            <w:r w:rsidRPr="707046B6">
              <w:rPr>
                <w:rFonts w:ascii="Comic Sans MS" w:hAnsi="Comic Sans MS"/>
                <w:sz w:val="16"/>
                <w:szCs w:val="16"/>
              </w:rPr>
              <w:t>Commando Joes</w:t>
            </w:r>
          </w:p>
        </w:tc>
      </w:tr>
      <w:tr w:rsidR="00263EAA" w:rsidRPr="00C36274" w14:paraId="5821496C" w14:textId="77777777" w:rsidTr="0078754E">
        <w:trPr>
          <w:cantSplit/>
          <w:trHeight w:val="388"/>
        </w:trPr>
        <w:tc>
          <w:tcPr>
            <w:tcW w:w="1801" w:type="dxa"/>
            <w:tcBorders>
              <w:top w:val="single" w:sz="4" w:space="0" w:color="000000" w:themeColor="text1"/>
              <w:left w:val="single" w:sz="4" w:space="0" w:color="000000" w:themeColor="text1"/>
              <w:bottom w:val="single" w:sz="4" w:space="0" w:color="000000" w:themeColor="text1"/>
            </w:tcBorders>
          </w:tcPr>
          <w:p w14:paraId="1BD7ABDC" w14:textId="77777777" w:rsidR="00263EAA" w:rsidRPr="00C36274" w:rsidRDefault="00263EAA" w:rsidP="707046B6">
            <w:pPr>
              <w:snapToGrid w:val="0"/>
              <w:jc w:val="center"/>
              <w:rPr>
                <w:rFonts w:ascii="Comic Sans MS" w:hAnsi="Comic Sans MS"/>
              </w:rPr>
            </w:pPr>
            <w:r w:rsidRPr="707046B6">
              <w:rPr>
                <w:rFonts w:ascii="Comic Sans MS" w:hAnsi="Comic Sans MS"/>
              </w:rPr>
              <w:t>Music</w:t>
            </w:r>
          </w:p>
          <w:p w14:paraId="6FD6F820" w14:textId="77777777" w:rsidR="00263EAA" w:rsidRPr="00C36274" w:rsidRDefault="00263EAA" w:rsidP="707046B6">
            <w:pPr>
              <w:snapToGrid w:val="0"/>
              <w:jc w:val="center"/>
              <w:rPr>
                <w:rFonts w:ascii="Comic Sans MS" w:hAnsi="Comic Sans MS"/>
              </w:rPr>
            </w:pPr>
          </w:p>
          <w:p w14:paraId="1F4788FA" w14:textId="77777777" w:rsidR="00263EAA" w:rsidRPr="00C36274" w:rsidRDefault="00263EAA" w:rsidP="707046B6">
            <w:pPr>
              <w:snapToGrid w:val="0"/>
              <w:jc w:val="center"/>
              <w:rPr>
                <w:rFonts w:ascii="Comic Sans MS" w:hAnsi="Comic Sans MS"/>
              </w:rPr>
            </w:pPr>
          </w:p>
          <w:p w14:paraId="7012CF81" w14:textId="24F9D405" w:rsidR="00263EAA" w:rsidRPr="00C36274" w:rsidRDefault="00263EAA" w:rsidP="707046B6">
            <w:pPr>
              <w:snapToGrid w:val="0"/>
              <w:jc w:val="center"/>
              <w:rPr>
                <w:rFonts w:ascii="Comic Sans MS" w:hAnsi="Comic Sans MS"/>
              </w:rPr>
            </w:pPr>
          </w:p>
        </w:tc>
        <w:tc>
          <w:tcPr>
            <w:tcW w:w="1989" w:type="dxa"/>
            <w:tcBorders>
              <w:top w:val="single" w:sz="4" w:space="0" w:color="000000" w:themeColor="text1"/>
              <w:left w:val="single" w:sz="4" w:space="0" w:color="000000" w:themeColor="text1"/>
              <w:bottom w:val="single" w:sz="4" w:space="0" w:color="000000" w:themeColor="text1"/>
            </w:tcBorders>
            <w:shd w:val="clear" w:color="auto" w:fill="B4C6E7" w:themeFill="accent5" w:themeFillTint="66"/>
          </w:tcPr>
          <w:p w14:paraId="743E3E81" w14:textId="77777777" w:rsidR="00263EAA" w:rsidRPr="00C36274" w:rsidRDefault="00263EAA" w:rsidP="707046B6">
            <w:pPr>
              <w:suppressAutoHyphens w:val="0"/>
              <w:jc w:val="center"/>
              <w:rPr>
                <w:rFonts w:ascii="Comic Sans MS" w:hAnsi="Comic Sans MS" w:cs="Helvetica"/>
                <w:sz w:val="16"/>
                <w:szCs w:val="16"/>
                <w:lang w:eastAsia="en-GB"/>
              </w:rPr>
            </w:pPr>
            <w:r w:rsidRPr="707046B6">
              <w:rPr>
                <w:rFonts w:ascii="Comic Sans MS" w:hAnsi="Comic Sans MS" w:cs="Helvetica"/>
                <w:sz w:val="16"/>
                <w:szCs w:val="16"/>
                <w:lang w:eastAsia="en-GB"/>
              </w:rPr>
              <w:t>Charanga Y5</w:t>
            </w:r>
          </w:p>
          <w:p w14:paraId="1CAF8419" w14:textId="12F0D2FA" w:rsidR="00263EAA" w:rsidRPr="00C36274" w:rsidRDefault="00263EAA" w:rsidP="707046B6">
            <w:pPr>
              <w:snapToGrid w:val="0"/>
              <w:jc w:val="center"/>
              <w:rPr>
                <w:rFonts w:ascii="Comic Sans MS" w:hAnsi="Comic Sans MS"/>
                <w:sz w:val="16"/>
                <w:szCs w:val="16"/>
              </w:rPr>
            </w:pPr>
            <w:r w:rsidRPr="707046B6">
              <w:rPr>
                <w:rFonts w:ascii="Comic Sans MS" w:hAnsi="Comic Sans MS" w:cs="Helvetica"/>
                <w:sz w:val="16"/>
                <w:szCs w:val="16"/>
                <w:lang w:eastAsia="en-GB"/>
              </w:rPr>
              <w:t>Dancing in the streets</w:t>
            </w:r>
          </w:p>
        </w:tc>
        <w:tc>
          <w:tcPr>
            <w:tcW w:w="2764" w:type="dxa"/>
            <w:tcBorders>
              <w:top w:val="single" w:sz="4" w:space="0" w:color="000000" w:themeColor="text1"/>
              <w:left w:val="single" w:sz="4" w:space="0" w:color="000000" w:themeColor="text1"/>
              <w:bottom w:val="single" w:sz="4" w:space="0" w:color="000000" w:themeColor="text1"/>
            </w:tcBorders>
            <w:shd w:val="clear" w:color="auto" w:fill="B4C6E7" w:themeFill="accent5" w:themeFillTint="66"/>
          </w:tcPr>
          <w:p w14:paraId="3BDA7AE4" w14:textId="77777777" w:rsidR="00263EAA" w:rsidRPr="00C36274" w:rsidRDefault="00263EAA" w:rsidP="707046B6">
            <w:pPr>
              <w:suppressAutoHyphens w:val="0"/>
              <w:jc w:val="center"/>
              <w:rPr>
                <w:rFonts w:ascii="Comic Sans MS" w:hAnsi="Comic Sans MS" w:cs="Helvetica"/>
                <w:sz w:val="16"/>
                <w:szCs w:val="16"/>
                <w:lang w:eastAsia="en-GB"/>
              </w:rPr>
            </w:pPr>
            <w:r w:rsidRPr="707046B6">
              <w:rPr>
                <w:rFonts w:ascii="Comic Sans MS" w:hAnsi="Comic Sans MS" w:cs="Helvetica"/>
                <w:sz w:val="16"/>
                <w:szCs w:val="16"/>
                <w:lang w:eastAsia="en-GB"/>
              </w:rPr>
              <w:t>Charanga Y5</w:t>
            </w:r>
          </w:p>
          <w:p w14:paraId="146B6CDB" w14:textId="47A94DE7" w:rsidR="00263EAA" w:rsidRPr="00C36274" w:rsidRDefault="00263EAA" w:rsidP="707046B6">
            <w:pPr>
              <w:snapToGrid w:val="0"/>
              <w:jc w:val="center"/>
              <w:rPr>
                <w:rFonts w:ascii="Comic Sans MS" w:hAnsi="Comic Sans MS"/>
                <w:sz w:val="16"/>
                <w:szCs w:val="16"/>
              </w:rPr>
            </w:pPr>
            <w:r w:rsidRPr="707046B6">
              <w:rPr>
                <w:rFonts w:ascii="Comic Sans MS" w:hAnsi="Comic Sans MS" w:cs="Helvetica"/>
                <w:sz w:val="16"/>
                <w:szCs w:val="16"/>
                <w:lang w:eastAsia="en-GB"/>
              </w:rPr>
              <w:t>Dancing in the streets</w:t>
            </w:r>
          </w:p>
        </w:tc>
        <w:tc>
          <w:tcPr>
            <w:tcW w:w="2341" w:type="dxa"/>
            <w:tcBorders>
              <w:top w:val="single" w:sz="4" w:space="0" w:color="000000" w:themeColor="text1"/>
              <w:left w:val="single" w:sz="4" w:space="0" w:color="000000" w:themeColor="text1"/>
              <w:bottom w:val="single" w:sz="4" w:space="0" w:color="000000" w:themeColor="text1"/>
            </w:tcBorders>
            <w:shd w:val="clear" w:color="auto" w:fill="B4C6E7" w:themeFill="accent5" w:themeFillTint="66"/>
          </w:tcPr>
          <w:p w14:paraId="451E5EED" w14:textId="77777777" w:rsidR="00263EAA" w:rsidRPr="00C36274" w:rsidRDefault="00263EAA" w:rsidP="707046B6">
            <w:pPr>
              <w:suppressAutoHyphens w:val="0"/>
              <w:jc w:val="center"/>
              <w:rPr>
                <w:rFonts w:ascii="Comic Sans MS" w:hAnsi="Comic Sans MS" w:cs="Helvetica"/>
                <w:sz w:val="16"/>
                <w:szCs w:val="16"/>
                <w:lang w:eastAsia="en-GB"/>
              </w:rPr>
            </w:pPr>
            <w:r w:rsidRPr="707046B6">
              <w:rPr>
                <w:rFonts w:ascii="Comic Sans MS" w:hAnsi="Comic Sans MS" w:cs="Helvetica"/>
                <w:sz w:val="16"/>
                <w:szCs w:val="16"/>
                <w:lang w:eastAsia="en-GB"/>
              </w:rPr>
              <w:t>Charanga Y5</w:t>
            </w:r>
          </w:p>
          <w:p w14:paraId="783BC2C1" w14:textId="392C72EE" w:rsidR="00263EAA" w:rsidRPr="00C36274" w:rsidRDefault="00263EAA" w:rsidP="707046B6">
            <w:pPr>
              <w:snapToGrid w:val="0"/>
              <w:jc w:val="center"/>
              <w:rPr>
                <w:rFonts w:ascii="Comic Sans MS" w:hAnsi="Comic Sans MS"/>
                <w:sz w:val="16"/>
                <w:szCs w:val="16"/>
              </w:rPr>
            </w:pPr>
            <w:r w:rsidRPr="707046B6">
              <w:rPr>
                <w:rFonts w:ascii="Comic Sans MS" w:hAnsi="Comic Sans MS" w:cs="Helvetica"/>
                <w:sz w:val="16"/>
                <w:szCs w:val="16"/>
                <w:lang w:eastAsia="en-GB"/>
              </w:rPr>
              <w:t>Dancing in the streets</w:t>
            </w:r>
          </w:p>
        </w:tc>
        <w:tc>
          <w:tcPr>
            <w:tcW w:w="2496" w:type="dxa"/>
            <w:tcBorders>
              <w:top w:val="single" w:sz="4" w:space="0" w:color="000000" w:themeColor="text1"/>
              <w:left w:val="single" w:sz="4" w:space="0" w:color="000000" w:themeColor="text1"/>
              <w:bottom w:val="single" w:sz="4" w:space="0" w:color="000000" w:themeColor="text1"/>
            </w:tcBorders>
            <w:shd w:val="clear" w:color="auto" w:fill="B4C6E7" w:themeFill="accent5" w:themeFillTint="66"/>
          </w:tcPr>
          <w:p w14:paraId="7941DD37" w14:textId="77777777" w:rsidR="00263EAA" w:rsidRPr="00C36274" w:rsidRDefault="00263EAA" w:rsidP="707046B6">
            <w:pPr>
              <w:suppressAutoHyphens w:val="0"/>
              <w:jc w:val="center"/>
              <w:rPr>
                <w:rFonts w:ascii="Comic Sans MS" w:hAnsi="Comic Sans MS" w:cs="Helvetica"/>
                <w:sz w:val="16"/>
                <w:szCs w:val="16"/>
                <w:lang w:eastAsia="en-GB"/>
              </w:rPr>
            </w:pPr>
            <w:r w:rsidRPr="707046B6">
              <w:rPr>
                <w:rFonts w:ascii="Comic Sans MS" w:hAnsi="Comic Sans MS" w:cs="Helvetica"/>
                <w:sz w:val="16"/>
                <w:szCs w:val="16"/>
                <w:lang w:eastAsia="en-GB"/>
              </w:rPr>
              <w:t>Charanga Y5</w:t>
            </w:r>
          </w:p>
          <w:p w14:paraId="27AB64F8" w14:textId="6ED06F21" w:rsidR="00263EAA" w:rsidRPr="00C36274" w:rsidRDefault="00263EAA" w:rsidP="707046B6">
            <w:pPr>
              <w:snapToGrid w:val="0"/>
              <w:jc w:val="center"/>
              <w:rPr>
                <w:rFonts w:ascii="Comic Sans MS" w:hAnsi="Comic Sans MS"/>
                <w:sz w:val="16"/>
                <w:szCs w:val="16"/>
              </w:rPr>
            </w:pPr>
            <w:r w:rsidRPr="707046B6">
              <w:rPr>
                <w:rFonts w:ascii="Comic Sans MS" w:hAnsi="Comic Sans MS" w:cs="Helvetica"/>
                <w:sz w:val="16"/>
                <w:szCs w:val="16"/>
                <w:lang w:eastAsia="en-GB"/>
              </w:rPr>
              <w:t>Dancing in the streets</w:t>
            </w:r>
          </w:p>
        </w:tc>
        <w:tc>
          <w:tcPr>
            <w:tcW w:w="3434" w:type="dxa"/>
            <w:tcBorders>
              <w:top w:val="single" w:sz="4" w:space="0" w:color="000000" w:themeColor="text1"/>
              <w:left w:val="single" w:sz="4" w:space="0" w:color="000000" w:themeColor="text1"/>
              <w:bottom w:val="single" w:sz="4" w:space="0" w:color="000000" w:themeColor="text1"/>
            </w:tcBorders>
            <w:shd w:val="clear" w:color="auto" w:fill="B4C6E7" w:themeFill="accent5" w:themeFillTint="66"/>
          </w:tcPr>
          <w:p w14:paraId="4D443169" w14:textId="77777777" w:rsidR="00263EAA" w:rsidRPr="00C36274" w:rsidRDefault="00263EAA" w:rsidP="707046B6">
            <w:pPr>
              <w:suppressAutoHyphens w:val="0"/>
              <w:jc w:val="center"/>
              <w:rPr>
                <w:rFonts w:ascii="Comic Sans MS" w:hAnsi="Comic Sans MS" w:cs="Helvetica"/>
                <w:sz w:val="16"/>
                <w:szCs w:val="16"/>
                <w:lang w:eastAsia="en-GB"/>
              </w:rPr>
            </w:pPr>
            <w:r w:rsidRPr="707046B6">
              <w:rPr>
                <w:rFonts w:ascii="Comic Sans MS" w:hAnsi="Comic Sans MS" w:cs="Helvetica"/>
                <w:sz w:val="16"/>
                <w:szCs w:val="16"/>
                <w:lang w:eastAsia="en-GB"/>
              </w:rPr>
              <w:t>Charanga Y5</w:t>
            </w:r>
          </w:p>
          <w:p w14:paraId="754D457F" w14:textId="4C285CB0" w:rsidR="00263EAA" w:rsidRPr="00C36274" w:rsidRDefault="00263EAA" w:rsidP="707046B6">
            <w:pPr>
              <w:snapToGrid w:val="0"/>
              <w:jc w:val="center"/>
              <w:rPr>
                <w:rFonts w:ascii="Comic Sans MS" w:hAnsi="Comic Sans MS"/>
                <w:sz w:val="16"/>
                <w:szCs w:val="16"/>
              </w:rPr>
            </w:pPr>
            <w:r w:rsidRPr="707046B6">
              <w:rPr>
                <w:rFonts w:ascii="Comic Sans MS" w:hAnsi="Comic Sans MS" w:cs="Helvetica"/>
                <w:sz w:val="16"/>
                <w:szCs w:val="16"/>
                <w:lang w:eastAsia="en-GB"/>
              </w:rPr>
              <w:t>Dancing in the streets</w:t>
            </w:r>
          </w:p>
        </w:tc>
      </w:tr>
      <w:tr w:rsidR="00263EAA" w:rsidRPr="00C36274" w14:paraId="65B59D4B" w14:textId="4CB916CA" w:rsidTr="0078754E">
        <w:trPr>
          <w:cantSplit/>
          <w:trHeight w:val="350"/>
        </w:trPr>
        <w:tc>
          <w:tcPr>
            <w:tcW w:w="1801" w:type="dxa"/>
            <w:tcBorders>
              <w:top w:val="single" w:sz="4" w:space="0" w:color="000000" w:themeColor="text1"/>
              <w:left w:val="single" w:sz="4" w:space="0" w:color="000000" w:themeColor="text1"/>
              <w:bottom w:val="single" w:sz="4" w:space="0" w:color="000000" w:themeColor="text1"/>
            </w:tcBorders>
          </w:tcPr>
          <w:p w14:paraId="5438EABD" w14:textId="7740940F" w:rsidR="00263EAA" w:rsidRPr="00C36274" w:rsidRDefault="00263EAA" w:rsidP="707046B6">
            <w:pPr>
              <w:snapToGrid w:val="0"/>
              <w:jc w:val="center"/>
              <w:rPr>
                <w:rFonts w:ascii="Comic Sans MS" w:hAnsi="Comic Sans MS"/>
              </w:rPr>
            </w:pPr>
            <w:r w:rsidRPr="707046B6">
              <w:rPr>
                <w:rFonts w:ascii="Comic Sans MS" w:hAnsi="Comic Sans MS"/>
              </w:rPr>
              <w:t>PSHE</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tcPr>
          <w:p w14:paraId="26923DB6" w14:textId="31705C03" w:rsidR="00263EAA" w:rsidRPr="00C36274" w:rsidRDefault="00263EAA" w:rsidP="707046B6">
            <w:pPr>
              <w:snapToGrid w:val="0"/>
              <w:jc w:val="center"/>
              <w:rPr>
                <w:rFonts w:ascii="Comic Sans MS" w:hAnsi="Comic Sans MS"/>
                <w:sz w:val="16"/>
                <w:szCs w:val="16"/>
              </w:rPr>
            </w:pPr>
            <w:r w:rsidRPr="707046B6">
              <w:rPr>
                <w:rFonts w:ascii="Comic Sans MS" w:hAnsi="Comic Sans MS"/>
              </w:rPr>
              <w:t>Relationships</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tcPr>
          <w:p w14:paraId="53563BEB" w14:textId="3E86BF4C" w:rsidR="00263EAA" w:rsidRPr="00C36274" w:rsidRDefault="00263EAA" w:rsidP="707046B6">
            <w:pPr>
              <w:snapToGrid w:val="0"/>
              <w:jc w:val="center"/>
              <w:rPr>
                <w:rFonts w:ascii="Comic Sans MS" w:hAnsi="Comic Sans MS"/>
                <w:sz w:val="16"/>
                <w:szCs w:val="16"/>
              </w:rPr>
            </w:pPr>
            <w:r w:rsidRPr="707046B6">
              <w:rPr>
                <w:rFonts w:ascii="Comic Sans MS" w:hAnsi="Comic Sans MS"/>
              </w:rPr>
              <w:t>Relationships</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tcPr>
          <w:p w14:paraId="2E45872E" w14:textId="5265A924" w:rsidR="00263EAA" w:rsidRPr="00C36274" w:rsidRDefault="00263EAA" w:rsidP="707046B6">
            <w:pPr>
              <w:snapToGrid w:val="0"/>
              <w:jc w:val="center"/>
              <w:rPr>
                <w:rFonts w:ascii="Comic Sans MS" w:hAnsi="Comic Sans MS"/>
                <w:sz w:val="16"/>
                <w:szCs w:val="16"/>
              </w:rPr>
            </w:pPr>
            <w:r w:rsidRPr="707046B6">
              <w:rPr>
                <w:rFonts w:ascii="Comic Sans MS" w:hAnsi="Comic Sans MS"/>
              </w:rPr>
              <w:t>Relationships</w:t>
            </w:r>
          </w:p>
        </w:tc>
        <w:tc>
          <w:tcPr>
            <w:tcW w:w="2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tcPr>
          <w:p w14:paraId="3C5FBD43" w14:textId="21169E73" w:rsidR="00263EAA" w:rsidRPr="00C36274" w:rsidRDefault="00263EAA" w:rsidP="707046B6">
            <w:pPr>
              <w:snapToGrid w:val="0"/>
              <w:jc w:val="center"/>
              <w:rPr>
                <w:rFonts w:ascii="Comic Sans MS" w:hAnsi="Comic Sans MS"/>
                <w:sz w:val="16"/>
                <w:szCs w:val="16"/>
              </w:rPr>
            </w:pPr>
            <w:r w:rsidRPr="707046B6">
              <w:rPr>
                <w:rFonts w:ascii="Comic Sans MS" w:hAnsi="Comic Sans MS"/>
              </w:rPr>
              <w:t>Relationships</w:t>
            </w: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tcPr>
          <w:p w14:paraId="3FEC8D1B" w14:textId="7BC9697B" w:rsidR="00263EAA" w:rsidRPr="00C36274" w:rsidRDefault="00263EAA" w:rsidP="707046B6">
            <w:pPr>
              <w:snapToGrid w:val="0"/>
              <w:jc w:val="center"/>
              <w:rPr>
                <w:rFonts w:ascii="Comic Sans MS" w:hAnsi="Comic Sans MS"/>
                <w:sz w:val="16"/>
                <w:szCs w:val="16"/>
              </w:rPr>
            </w:pPr>
            <w:r w:rsidRPr="707046B6">
              <w:rPr>
                <w:rFonts w:ascii="Comic Sans MS" w:hAnsi="Comic Sans MS"/>
              </w:rPr>
              <w:t>Relationships</w:t>
            </w:r>
          </w:p>
        </w:tc>
      </w:tr>
      <w:tr w:rsidR="00263EAA" w:rsidRPr="00C36274" w14:paraId="07F1BD4D" w14:textId="2C996900" w:rsidTr="0078754E">
        <w:trPr>
          <w:cantSplit/>
          <w:trHeight w:val="449"/>
        </w:trPr>
        <w:tc>
          <w:tcPr>
            <w:tcW w:w="1801" w:type="dxa"/>
            <w:tcBorders>
              <w:top w:val="single" w:sz="4" w:space="0" w:color="000000" w:themeColor="text1"/>
              <w:left w:val="single" w:sz="4" w:space="0" w:color="000000" w:themeColor="text1"/>
              <w:bottom w:val="single" w:sz="4" w:space="0" w:color="000000" w:themeColor="text1"/>
            </w:tcBorders>
          </w:tcPr>
          <w:p w14:paraId="3B358C04" w14:textId="45311DC7" w:rsidR="00263EAA" w:rsidRPr="00C36274" w:rsidRDefault="00263EAA" w:rsidP="707046B6">
            <w:pPr>
              <w:snapToGrid w:val="0"/>
              <w:jc w:val="center"/>
              <w:rPr>
                <w:rFonts w:ascii="Comic Sans MS" w:hAnsi="Comic Sans MS"/>
              </w:rPr>
            </w:pPr>
            <w:r w:rsidRPr="707046B6">
              <w:rPr>
                <w:rFonts w:ascii="Comic Sans MS" w:hAnsi="Comic Sans MS"/>
              </w:rPr>
              <w:t>French</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tcPr>
          <w:p w14:paraId="10494C73" w14:textId="774C36F4" w:rsidR="00263EAA" w:rsidRPr="00C36274" w:rsidRDefault="00263EAA" w:rsidP="707046B6">
            <w:pPr>
              <w:snapToGrid w:val="0"/>
              <w:jc w:val="center"/>
              <w:rPr>
                <w:rFonts w:ascii="Comic Sans MS" w:hAnsi="Comic Sans MS"/>
                <w:sz w:val="16"/>
                <w:szCs w:val="16"/>
              </w:rPr>
            </w:pPr>
            <w:r w:rsidRPr="707046B6">
              <w:rPr>
                <w:rFonts w:ascii="Comic Sans MS" w:hAnsi="Comic Sans MS"/>
                <w:sz w:val="16"/>
                <w:szCs w:val="16"/>
              </w:rPr>
              <w:t xml:space="preserve">Language Angels </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tcPr>
          <w:p w14:paraId="670686D5" w14:textId="41E529BF" w:rsidR="00263EAA" w:rsidRPr="00C36274" w:rsidRDefault="00263EAA" w:rsidP="707046B6">
            <w:pPr>
              <w:snapToGrid w:val="0"/>
              <w:jc w:val="center"/>
              <w:rPr>
                <w:rFonts w:ascii="Comic Sans MS" w:hAnsi="Comic Sans MS"/>
                <w:sz w:val="16"/>
                <w:szCs w:val="16"/>
              </w:rPr>
            </w:pPr>
            <w:r w:rsidRPr="707046B6">
              <w:rPr>
                <w:rFonts w:ascii="Comic Sans MS" w:hAnsi="Comic Sans MS"/>
                <w:sz w:val="16"/>
                <w:szCs w:val="16"/>
              </w:rPr>
              <w:t>Language Angels</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tcPr>
          <w:p w14:paraId="006F75EB" w14:textId="0F7F6F03" w:rsidR="00263EAA" w:rsidRPr="00C36274" w:rsidRDefault="00263EAA" w:rsidP="707046B6">
            <w:pPr>
              <w:snapToGrid w:val="0"/>
              <w:jc w:val="center"/>
              <w:rPr>
                <w:rFonts w:ascii="Comic Sans MS" w:hAnsi="Comic Sans MS"/>
                <w:sz w:val="16"/>
                <w:szCs w:val="16"/>
              </w:rPr>
            </w:pPr>
            <w:r w:rsidRPr="707046B6">
              <w:rPr>
                <w:rFonts w:ascii="Comic Sans MS" w:hAnsi="Comic Sans MS"/>
                <w:sz w:val="16"/>
                <w:szCs w:val="16"/>
              </w:rPr>
              <w:t>Language Angels</w:t>
            </w:r>
          </w:p>
        </w:tc>
        <w:tc>
          <w:tcPr>
            <w:tcW w:w="2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tcPr>
          <w:p w14:paraId="4F0B785C" w14:textId="26D28BC6" w:rsidR="00263EAA" w:rsidRPr="00C36274" w:rsidRDefault="00263EAA" w:rsidP="707046B6">
            <w:pPr>
              <w:jc w:val="center"/>
              <w:rPr>
                <w:rFonts w:ascii="Comic Sans MS" w:hAnsi="Comic Sans MS"/>
                <w:sz w:val="16"/>
                <w:szCs w:val="16"/>
              </w:rPr>
            </w:pPr>
            <w:r w:rsidRPr="707046B6">
              <w:rPr>
                <w:rFonts w:ascii="Comic Sans MS" w:hAnsi="Comic Sans MS"/>
                <w:sz w:val="16"/>
                <w:szCs w:val="16"/>
              </w:rPr>
              <w:t>Language Angels</w:t>
            </w: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tcPr>
          <w:p w14:paraId="06153FE9" w14:textId="764901EB" w:rsidR="00263EAA" w:rsidRPr="00C36274" w:rsidRDefault="00263EAA" w:rsidP="707046B6">
            <w:pPr>
              <w:snapToGrid w:val="0"/>
              <w:jc w:val="center"/>
              <w:rPr>
                <w:rFonts w:ascii="Comic Sans MS" w:hAnsi="Comic Sans MS"/>
                <w:sz w:val="16"/>
                <w:szCs w:val="16"/>
              </w:rPr>
            </w:pPr>
            <w:r w:rsidRPr="707046B6">
              <w:rPr>
                <w:rFonts w:ascii="Comic Sans MS" w:hAnsi="Comic Sans MS"/>
                <w:sz w:val="16"/>
                <w:szCs w:val="16"/>
              </w:rPr>
              <w:t>Language Angels</w:t>
            </w:r>
          </w:p>
        </w:tc>
      </w:tr>
    </w:tbl>
    <w:p w14:paraId="5FF7F1B0" w14:textId="77777777" w:rsidR="000F1F38" w:rsidRPr="00C36274" w:rsidRDefault="000F1F38">
      <w:pPr>
        <w:rPr>
          <w:rFonts w:ascii="Comic Sans MS" w:hAnsi="Comic Sans MS"/>
        </w:rPr>
      </w:pPr>
    </w:p>
    <w:sectPr w:rsidR="000F1F38" w:rsidRPr="00C36274" w:rsidSect="00E5229F">
      <w:headerReference w:type="default" r:id="rId9"/>
      <w:footnotePr>
        <w:pos w:val="beneathText"/>
      </w:footnotePr>
      <w:pgSz w:w="16837" w:h="11905"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803A0" w14:textId="77777777" w:rsidR="005144C7" w:rsidRDefault="005144C7" w:rsidP="00EA7B92">
      <w:r>
        <w:separator/>
      </w:r>
    </w:p>
  </w:endnote>
  <w:endnote w:type="continuationSeparator" w:id="0">
    <w:p w14:paraId="0A784FB4" w14:textId="77777777" w:rsidR="005144C7" w:rsidRDefault="005144C7" w:rsidP="00EA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8C9D" w14:textId="77777777" w:rsidR="005144C7" w:rsidRDefault="005144C7" w:rsidP="00EA7B92">
      <w:r>
        <w:separator/>
      </w:r>
    </w:p>
  </w:footnote>
  <w:footnote w:type="continuationSeparator" w:id="0">
    <w:p w14:paraId="79418A42" w14:textId="77777777" w:rsidR="005144C7" w:rsidRDefault="005144C7" w:rsidP="00EA7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CD20" w14:textId="3BAF9BFA" w:rsidR="001D2297" w:rsidRPr="001D2297" w:rsidRDefault="001D2297" w:rsidP="001D2297">
    <w:pPr>
      <w:pStyle w:val="Header"/>
      <w:jc w:val="center"/>
      <w:rPr>
        <w:sz w:val="22"/>
      </w:rPr>
    </w:pPr>
    <w:r w:rsidRPr="001D2297">
      <w:rPr>
        <w:rFonts w:ascii="Comic Sans MS" w:hAnsi="Comic Sans MS"/>
        <w:b/>
        <w:sz w:val="24"/>
        <w:szCs w:val="14"/>
      </w:rPr>
      <w:t xml:space="preserve">HALF TERMLY PLANNING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97"/>
    <w:rsid w:val="00017E04"/>
    <w:rsid w:val="000266C9"/>
    <w:rsid w:val="000610B3"/>
    <w:rsid w:val="0007431E"/>
    <w:rsid w:val="000A1F5F"/>
    <w:rsid w:val="000A5D48"/>
    <w:rsid w:val="000A796E"/>
    <w:rsid w:val="000B6C50"/>
    <w:rsid w:val="000C0DF1"/>
    <w:rsid w:val="000C1BCB"/>
    <w:rsid w:val="000F1F38"/>
    <w:rsid w:val="000F361C"/>
    <w:rsid w:val="000FB976"/>
    <w:rsid w:val="001025BF"/>
    <w:rsid w:val="00110428"/>
    <w:rsid w:val="001139AF"/>
    <w:rsid w:val="00113AF9"/>
    <w:rsid w:val="00132A9E"/>
    <w:rsid w:val="001474A7"/>
    <w:rsid w:val="00151A2A"/>
    <w:rsid w:val="0015614B"/>
    <w:rsid w:val="0016172B"/>
    <w:rsid w:val="001647AE"/>
    <w:rsid w:val="00181C2D"/>
    <w:rsid w:val="0019500C"/>
    <w:rsid w:val="001A1F11"/>
    <w:rsid w:val="001A3F16"/>
    <w:rsid w:val="001A4123"/>
    <w:rsid w:val="001D2297"/>
    <w:rsid w:val="001D7881"/>
    <w:rsid w:val="001E0EAD"/>
    <w:rsid w:val="001F53C5"/>
    <w:rsid w:val="0021044B"/>
    <w:rsid w:val="00236753"/>
    <w:rsid w:val="0025605B"/>
    <w:rsid w:val="002571FA"/>
    <w:rsid w:val="00260D0B"/>
    <w:rsid w:val="00263EAA"/>
    <w:rsid w:val="00266A99"/>
    <w:rsid w:val="002925FB"/>
    <w:rsid w:val="002A1E30"/>
    <w:rsid w:val="002A2C6A"/>
    <w:rsid w:val="002A45C5"/>
    <w:rsid w:val="002D355E"/>
    <w:rsid w:val="002D4B2F"/>
    <w:rsid w:val="002D6B94"/>
    <w:rsid w:val="002E2835"/>
    <w:rsid w:val="00320DC9"/>
    <w:rsid w:val="00321F93"/>
    <w:rsid w:val="00326E89"/>
    <w:rsid w:val="003323E3"/>
    <w:rsid w:val="003346B1"/>
    <w:rsid w:val="00340A46"/>
    <w:rsid w:val="00345F7D"/>
    <w:rsid w:val="00351C74"/>
    <w:rsid w:val="003653D3"/>
    <w:rsid w:val="00387635"/>
    <w:rsid w:val="0039156E"/>
    <w:rsid w:val="00397570"/>
    <w:rsid w:val="003A1FF6"/>
    <w:rsid w:val="003A6BE7"/>
    <w:rsid w:val="003B293F"/>
    <w:rsid w:val="003C39C4"/>
    <w:rsid w:val="003D77A8"/>
    <w:rsid w:val="003E1DE9"/>
    <w:rsid w:val="003E4010"/>
    <w:rsid w:val="003F004C"/>
    <w:rsid w:val="003F5BDD"/>
    <w:rsid w:val="004241BC"/>
    <w:rsid w:val="00434E54"/>
    <w:rsid w:val="004670D7"/>
    <w:rsid w:val="00483337"/>
    <w:rsid w:val="00497576"/>
    <w:rsid w:val="00497AA4"/>
    <w:rsid w:val="004A075A"/>
    <w:rsid w:val="004C1ADD"/>
    <w:rsid w:val="004C1ED4"/>
    <w:rsid w:val="004D1EAC"/>
    <w:rsid w:val="004D3FB8"/>
    <w:rsid w:val="004D4786"/>
    <w:rsid w:val="005116A9"/>
    <w:rsid w:val="00511B88"/>
    <w:rsid w:val="005144C7"/>
    <w:rsid w:val="00522615"/>
    <w:rsid w:val="00547B7B"/>
    <w:rsid w:val="00585D92"/>
    <w:rsid w:val="00591102"/>
    <w:rsid w:val="005B3795"/>
    <w:rsid w:val="005C4B88"/>
    <w:rsid w:val="005D7C78"/>
    <w:rsid w:val="00616419"/>
    <w:rsid w:val="00625DAE"/>
    <w:rsid w:val="00631887"/>
    <w:rsid w:val="00632158"/>
    <w:rsid w:val="006348FF"/>
    <w:rsid w:val="00666557"/>
    <w:rsid w:val="00677BAC"/>
    <w:rsid w:val="00687F23"/>
    <w:rsid w:val="006A078E"/>
    <w:rsid w:val="006B013F"/>
    <w:rsid w:val="006C4E96"/>
    <w:rsid w:val="00735525"/>
    <w:rsid w:val="0074119F"/>
    <w:rsid w:val="00770D18"/>
    <w:rsid w:val="00775EDD"/>
    <w:rsid w:val="007774E9"/>
    <w:rsid w:val="0078754E"/>
    <w:rsid w:val="00791752"/>
    <w:rsid w:val="007A0C86"/>
    <w:rsid w:val="007A30EA"/>
    <w:rsid w:val="007D6FA9"/>
    <w:rsid w:val="007F357E"/>
    <w:rsid w:val="00826DD8"/>
    <w:rsid w:val="008D7464"/>
    <w:rsid w:val="008E0ECE"/>
    <w:rsid w:val="00933B82"/>
    <w:rsid w:val="0094759D"/>
    <w:rsid w:val="009C2DAC"/>
    <w:rsid w:val="009D7996"/>
    <w:rsid w:val="009F2F8F"/>
    <w:rsid w:val="009F53C6"/>
    <w:rsid w:val="00A059AB"/>
    <w:rsid w:val="00A13B7D"/>
    <w:rsid w:val="00A1429B"/>
    <w:rsid w:val="00A31704"/>
    <w:rsid w:val="00A410BD"/>
    <w:rsid w:val="00A45353"/>
    <w:rsid w:val="00A5713D"/>
    <w:rsid w:val="00A759F9"/>
    <w:rsid w:val="00AA1724"/>
    <w:rsid w:val="00AA73DD"/>
    <w:rsid w:val="00AA7C43"/>
    <w:rsid w:val="00AB1006"/>
    <w:rsid w:val="00AB541A"/>
    <w:rsid w:val="00AD6DC9"/>
    <w:rsid w:val="00AE375A"/>
    <w:rsid w:val="00AE513A"/>
    <w:rsid w:val="00AF219E"/>
    <w:rsid w:val="00B1339B"/>
    <w:rsid w:val="00B23B55"/>
    <w:rsid w:val="00B242CB"/>
    <w:rsid w:val="00B507D0"/>
    <w:rsid w:val="00B814C5"/>
    <w:rsid w:val="00B91D63"/>
    <w:rsid w:val="00BA01CE"/>
    <w:rsid w:val="00BA1BD7"/>
    <w:rsid w:val="00BC34EB"/>
    <w:rsid w:val="00BC3E29"/>
    <w:rsid w:val="00BD1137"/>
    <w:rsid w:val="00C01CC3"/>
    <w:rsid w:val="00C11E8E"/>
    <w:rsid w:val="00C36274"/>
    <w:rsid w:val="00C4241A"/>
    <w:rsid w:val="00C812F3"/>
    <w:rsid w:val="00C81C7B"/>
    <w:rsid w:val="00C915DC"/>
    <w:rsid w:val="00CB2A08"/>
    <w:rsid w:val="00CE02A0"/>
    <w:rsid w:val="00CE3A4C"/>
    <w:rsid w:val="00CE3FC3"/>
    <w:rsid w:val="00CF7A6A"/>
    <w:rsid w:val="00D146C7"/>
    <w:rsid w:val="00D37897"/>
    <w:rsid w:val="00D4277F"/>
    <w:rsid w:val="00D735E9"/>
    <w:rsid w:val="00D75578"/>
    <w:rsid w:val="00DC399D"/>
    <w:rsid w:val="00DC6348"/>
    <w:rsid w:val="00DD3046"/>
    <w:rsid w:val="00E1426F"/>
    <w:rsid w:val="00E234AC"/>
    <w:rsid w:val="00E249E3"/>
    <w:rsid w:val="00E34E1B"/>
    <w:rsid w:val="00E5229F"/>
    <w:rsid w:val="00E63174"/>
    <w:rsid w:val="00E77F2F"/>
    <w:rsid w:val="00E801D1"/>
    <w:rsid w:val="00E81F7D"/>
    <w:rsid w:val="00E94CF0"/>
    <w:rsid w:val="00EA0AA4"/>
    <w:rsid w:val="00EA7B92"/>
    <w:rsid w:val="00EB692D"/>
    <w:rsid w:val="00EC3FF6"/>
    <w:rsid w:val="00ED097E"/>
    <w:rsid w:val="00ED6757"/>
    <w:rsid w:val="00EF4D5E"/>
    <w:rsid w:val="00EF546A"/>
    <w:rsid w:val="00F115BA"/>
    <w:rsid w:val="00F66C6E"/>
    <w:rsid w:val="00F86E85"/>
    <w:rsid w:val="00F94ABE"/>
    <w:rsid w:val="07781AC2"/>
    <w:rsid w:val="081ACB5B"/>
    <w:rsid w:val="09EE85B9"/>
    <w:rsid w:val="0B526C1D"/>
    <w:rsid w:val="0B8A561A"/>
    <w:rsid w:val="0B8E4696"/>
    <w:rsid w:val="0CE64EF8"/>
    <w:rsid w:val="0D18DC20"/>
    <w:rsid w:val="0EEF8313"/>
    <w:rsid w:val="10362690"/>
    <w:rsid w:val="11B9C01B"/>
    <w:rsid w:val="16951EC4"/>
    <w:rsid w:val="176FB95A"/>
    <w:rsid w:val="1830EF25"/>
    <w:rsid w:val="1A04A983"/>
    <w:rsid w:val="1A65631D"/>
    <w:rsid w:val="1B688FE7"/>
    <w:rsid w:val="1C2A0220"/>
    <w:rsid w:val="1C432A7D"/>
    <w:rsid w:val="1EA030A9"/>
    <w:rsid w:val="1ED81AA6"/>
    <w:rsid w:val="220FBB68"/>
    <w:rsid w:val="22C2B551"/>
    <w:rsid w:val="25475C2A"/>
    <w:rsid w:val="25EA0CC3"/>
    <w:rsid w:val="2785DD24"/>
    <w:rsid w:val="286077BA"/>
    <w:rsid w:val="294EB59F"/>
    <w:rsid w:val="2A1ACD4D"/>
    <w:rsid w:val="2EEE3E70"/>
    <w:rsid w:val="32E559B3"/>
    <w:rsid w:val="38BCCBFB"/>
    <w:rsid w:val="391EA8F2"/>
    <w:rsid w:val="3AEBD886"/>
    <w:rsid w:val="3B137933"/>
    <w:rsid w:val="3FCDC1F9"/>
    <w:rsid w:val="3FDEFCD0"/>
    <w:rsid w:val="3FE6EA56"/>
    <w:rsid w:val="40B99766"/>
    <w:rsid w:val="4253700F"/>
    <w:rsid w:val="431E8B18"/>
    <w:rsid w:val="45551E8C"/>
    <w:rsid w:val="4A6079AC"/>
    <w:rsid w:val="4EFC00D2"/>
    <w:rsid w:val="4F4A1ECF"/>
    <w:rsid w:val="509FBEB9"/>
    <w:rsid w:val="53BE371E"/>
    <w:rsid w:val="556B4256"/>
    <w:rsid w:val="56F5D7E0"/>
    <w:rsid w:val="59A3F066"/>
    <w:rsid w:val="5A7E8AFC"/>
    <w:rsid w:val="5B3FC0C7"/>
    <w:rsid w:val="5FDA5666"/>
    <w:rsid w:val="60AD0376"/>
    <w:rsid w:val="62388A87"/>
    <w:rsid w:val="62707484"/>
    <w:rsid w:val="62899CE1"/>
    <w:rsid w:val="63D45AE8"/>
    <w:rsid w:val="68DFB608"/>
    <w:rsid w:val="6F4EF78C"/>
    <w:rsid w:val="6F56E512"/>
    <w:rsid w:val="6F681FE9"/>
    <w:rsid w:val="707046B6"/>
    <w:rsid w:val="718D7886"/>
    <w:rsid w:val="724EAE51"/>
    <w:rsid w:val="7266E527"/>
    <w:rsid w:val="77221F74"/>
    <w:rsid w:val="78F5425A"/>
    <w:rsid w:val="79A077F1"/>
    <w:rsid w:val="7CD818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A15A3"/>
  <w15:docId w15:val="{C71E20C6-5FF8-4147-9A83-5F14EE8E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link w:val="HeaderChar"/>
    <w:uiPriority w:val="99"/>
    <w:unhideWhenUsed/>
    <w:rsid w:val="00EA7B92"/>
    <w:pPr>
      <w:tabs>
        <w:tab w:val="center" w:pos="4513"/>
        <w:tab w:val="right" w:pos="9026"/>
      </w:tabs>
    </w:pPr>
  </w:style>
  <w:style w:type="character" w:customStyle="1" w:styleId="HeaderChar">
    <w:name w:val="Header Char"/>
    <w:link w:val="Header"/>
    <w:uiPriority w:val="99"/>
    <w:rsid w:val="00EA7B92"/>
    <w:rPr>
      <w:lang w:eastAsia="ar-SA"/>
    </w:rPr>
  </w:style>
  <w:style w:type="paragraph" w:styleId="Footer">
    <w:name w:val="footer"/>
    <w:basedOn w:val="Normal"/>
    <w:link w:val="FooterChar"/>
    <w:uiPriority w:val="99"/>
    <w:unhideWhenUsed/>
    <w:rsid w:val="00EA7B92"/>
    <w:pPr>
      <w:tabs>
        <w:tab w:val="center" w:pos="4513"/>
        <w:tab w:val="right" w:pos="9026"/>
      </w:tabs>
    </w:pPr>
  </w:style>
  <w:style w:type="character" w:customStyle="1" w:styleId="FooterChar">
    <w:name w:val="Footer Char"/>
    <w:link w:val="Footer"/>
    <w:uiPriority w:val="99"/>
    <w:rsid w:val="00EA7B92"/>
    <w:rPr>
      <w:lang w:eastAsia="ar-SA"/>
    </w:rPr>
  </w:style>
  <w:style w:type="paragraph" w:styleId="ListParagraph">
    <w:name w:val="List Paragraph"/>
    <w:basedOn w:val="Normal"/>
    <w:uiPriority w:val="34"/>
    <w:qFormat/>
    <w:rsid w:val="00E1426F"/>
    <w:pPr>
      <w:suppressAutoHyphens w:val="0"/>
      <w:spacing w:after="160" w:line="259"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0C1B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BCB"/>
    <w:rPr>
      <w:rFonts w:ascii="Segoe UI" w:hAnsi="Segoe UI" w:cs="Segoe UI"/>
      <w:sz w:val="18"/>
      <w:szCs w:val="18"/>
      <w:lang w:eastAsia="ar-SA"/>
    </w:rPr>
  </w:style>
  <w:style w:type="character" w:styleId="Strong">
    <w:name w:val="Strong"/>
    <w:basedOn w:val="DefaultParagraphFont"/>
    <w:uiPriority w:val="22"/>
    <w:qFormat/>
    <w:rsid w:val="000A1F5F"/>
    <w:rPr>
      <w:b/>
      <w:bCs/>
    </w:rPr>
  </w:style>
  <w:style w:type="paragraph" w:styleId="NormalWeb">
    <w:name w:val="Normal (Web)"/>
    <w:basedOn w:val="Normal"/>
    <w:uiPriority w:val="99"/>
    <w:unhideWhenUsed/>
    <w:rsid w:val="000A1F5F"/>
    <w:pPr>
      <w:suppressAutoHyphens w:val="0"/>
      <w:spacing w:before="100" w:beforeAutospacing="1" w:after="100" w:afterAutospacing="1"/>
    </w:pPr>
    <w:rPr>
      <w:sz w:val="24"/>
      <w:szCs w:val="24"/>
      <w:lang w:eastAsia="en-GB"/>
    </w:rPr>
  </w:style>
  <w:style w:type="character" w:styleId="Hyperlink">
    <w:name w:val="Hyperlink"/>
    <w:basedOn w:val="DefaultParagraphFont"/>
    <w:uiPriority w:val="99"/>
    <w:semiHidden/>
    <w:unhideWhenUsed/>
    <w:rsid w:val="00256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2298">
      <w:bodyDiv w:val="1"/>
      <w:marLeft w:val="0"/>
      <w:marRight w:val="0"/>
      <w:marTop w:val="0"/>
      <w:marBottom w:val="0"/>
      <w:divBdr>
        <w:top w:val="none" w:sz="0" w:space="0" w:color="auto"/>
        <w:left w:val="none" w:sz="0" w:space="0" w:color="auto"/>
        <w:bottom w:val="none" w:sz="0" w:space="0" w:color="auto"/>
        <w:right w:val="none" w:sz="0" w:space="0" w:color="auto"/>
      </w:divBdr>
    </w:div>
    <w:div w:id="45490300">
      <w:bodyDiv w:val="1"/>
      <w:marLeft w:val="0"/>
      <w:marRight w:val="0"/>
      <w:marTop w:val="0"/>
      <w:marBottom w:val="0"/>
      <w:divBdr>
        <w:top w:val="none" w:sz="0" w:space="0" w:color="auto"/>
        <w:left w:val="none" w:sz="0" w:space="0" w:color="auto"/>
        <w:bottom w:val="none" w:sz="0" w:space="0" w:color="auto"/>
        <w:right w:val="none" w:sz="0" w:space="0" w:color="auto"/>
      </w:divBdr>
    </w:div>
    <w:div w:id="50156508">
      <w:bodyDiv w:val="1"/>
      <w:marLeft w:val="0"/>
      <w:marRight w:val="0"/>
      <w:marTop w:val="0"/>
      <w:marBottom w:val="0"/>
      <w:divBdr>
        <w:top w:val="none" w:sz="0" w:space="0" w:color="auto"/>
        <w:left w:val="none" w:sz="0" w:space="0" w:color="auto"/>
        <w:bottom w:val="none" w:sz="0" w:space="0" w:color="auto"/>
        <w:right w:val="none" w:sz="0" w:space="0" w:color="auto"/>
      </w:divBdr>
    </w:div>
    <w:div w:id="61026348">
      <w:bodyDiv w:val="1"/>
      <w:marLeft w:val="0"/>
      <w:marRight w:val="0"/>
      <w:marTop w:val="0"/>
      <w:marBottom w:val="0"/>
      <w:divBdr>
        <w:top w:val="none" w:sz="0" w:space="0" w:color="auto"/>
        <w:left w:val="none" w:sz="0" w:space="0" w:color="auto"/>
        <w:bottom w:val="none" w:sz="0" w:space="0" w:color="auto"/>
        <w:right w:val="none" w:sz="0" w:space="0" w:color="auto"/>
      </w:divBdr>
    </w:div>
    <w:div w:id="63071657">
      <w:bodyDiv w:val="1"/>
      <w:marLeft w:val="0"/>
      <w:marRight w:val="0"/>
      <w:marTop w:val="0"/>
      <w:marBottom w:val="0"/>
      <w:divBdr>
        <w:top w:val="none" w:sz="0" w:space="0" w:color="auto"/>
        <w:left w:val="none" w:sz="0" w:space="0" w:color="auto"/>
        <w:bottom w:val="none" w:sz="0" w:space="0" w:color="auto"/>
        <w:right w:val="none" w:sz="0" w:space="0" w:color="auto"/>
      </w:divBdr>
    </w:div>
    <w:div w:id="109327756">
      <w:bodyDiv w:val="1"/>
      <w:marLeft w:val="0"/>
      <w:marRight w:val="0"/>
      <w:marTop w:val="0"/>
      <w:marBottom w:val="0"/>
      <w:divBdr>
        <w:top w:val="none" w:sz="0" w:space="0" w:color="auto"/>
        <w:left w:val="none" w:sz="0" w:space="0" w:color="auto"/>
        <w:bottom w:val="none" w:sz="0" w:space="0" w:color="auto"/>
        <w:right w:val="none" w:sz="0" w:space="0" w:color="auto"/>
      </w:divBdr>
    </w:div>
    <w:div w:id="147289168">
      <w:bodyDiv w:val="1"/>
      <w:marLeft w:val="0"/>
      <w:marRight w:val="0"/>
      <w:marTop w:val="0"/>
      <w:marBottom w:val="0"/>
      <w:divBdr>
        <w:top w:val="none" w:sz="0" w:space="0" w:color="auto"/>
        <w:left w:val="none" w:sz="0" w:space="0" w:color="auto"/>
        <w:bottom w:val="none" w:sz="0" w:space="0" w:color="auto"/>
        <w:right w:val="none" w:sz="0" w:space="0" w:color="auto"/>
      </w:divBdr>
    </w:div>
    <w:div w:id="150369433">
      <w:bodyDiv w:val="1"/>
      <w:marLeft w:val="0"/>
      <w:marRight w:val="0"/>
      <w:marTop w:val="0"/>
      <w:marBottom w:val="0"/>
      <w:divBdr>
        <w:top w:val="none" w:sz="0" w:space="0" w:color="auto"/>
        <w:left w:val="none" w:sz="0" w:space="0" w:color="auto"/>
        <w:bottom w:val="none" w:sz="0" w:space="0" w:color="auto"/>
        <w:right w:val="none" w:sz="0" w:space="0" w:color="auto"/>
      </w:divBdr>
    </w:div>
    <w:div w:id="294918493">
      <w:bodyDiv w:val="1"/>
      <w:marLeft w:val="0"/>
      <w:marRight w:val="0"/>
      <w:marTop w:val="0"/>
      <w:marBottom w:val="0"/>
      <w:divBdr>
        <w:top w:val="none" w:sz="0" w:space="0" w:color="auto"/>
        <w:left w:val="none" w:sz="0" w:space="0" w:color="auto"/>
        <w:bottom w:val="none" w:sz="0" w:space="0" w:color="auto"/>
        <w:right w:val="none" w:sz="0" w:space="0" w:color="auto"/>
      </w:divBdr>
    </w:div>
    <w:div w:id="295259292">
      <w:bodyDiv w:val="1"/>
      <w:marLeft w:val="0"/>
      <w:marRight w:val="0"/>
      <w:marTop w:val="0"/>
      <w:marBottom w:val="0"/>
      <w:divBdr>
        <w:top w:val="none" w:sz="0" w:space="0" w:color="auto"/>
        <w:left w:val="none" w:sz="0" w:space="0" w:color="auto"/>
        <w:bottom w:val="none" w:sz="0" w:space="0" w:color="auto"/>
        <w:right w:val="none" w:sz="0" w:space="0" w:color="auto"/>
      </w:divBdr>
    </w:div>
    <w:div w:id="357975662">
      <w:bodyDiv w:val="1"/>
      <w:marLeft w:val="0"/>
      <w:marRight w:val="0"/>
      <w:marTop w:val="0"/>
      <w:marBottom w:val="0"/>
      <w:divBdr>
        <w:top w:val="none" w:sz="0" w:space="0" w:color="auto"/>
        <w:left w:val="none" w:sz="0" w:space="0" w:color="auto"/>
        <w:bottom w:val="none" w:sz="0" w:space="0" w:color="auto"/>
        <w:right w:val="none" w:sz="0" w:space="0" w:color="auto"/>
      </w:divBdr>
    </w:div>
    <w:div w:id="366881901">
      <w:bodyDiv w:val="1"/>
      <w:marLeft w:val="0"/>
      <w:marRight w:val="0"/>
      <w:marTop w:val="0"/>
      <w:marBottom w:val="0"/>
      <w:divBdr>
        <w:top w:val="none" w:sz="0" w:space="0" w:color="auto"/>
        <w:left w:val="none" w:sz="0" w:space="0" w:color="auto"/>
        <w:bottom w:val="none" w:sz="0" w:space="0" w:color="auto"/>
        <w:right w:val="none" w:sz="0" w:space="0" w:color="auto"/>
      </w:divBdr>
    </w:div>
    <w:div w:id="559249456">
      <w:bodyDiv w:val="1"/>
      <w:marLeft w:val="0"/>
      <w:marRight w:val="0"/>
      <w:marTop w:val="0"/>
      <w:marBottom w:val="0"/>
      <w:divBdr>
        <w:top w:val="none" w:sz="0" w:space="0" w:color="auto"/>
        <w:left w:val="none" w:sz="0" w:space="0" w:color="auto"/>
        <w:bottom w:val="none" w:sz="0" w:space="0" w:color="auto"/>
        <w:right w:val="none" w:sz="0" w:space="0" w:color="auto"/>
      </w:divBdr>
    </w:div>
    <w:div w:id="586041198">
      <w:bodyDiv w:val="1"/>
      <w:marLeft w:val="0"/>
      <w:marRight w:val="0"/>
      <w:marTop w:val="0"/>
      <w:marBottom w:val="0"/>
      <w:divBdr>
        <w:top w:val="none" w:sz="0" w:space="0" w:color="auto"/>
        <w:left w:val="none" w:sz="0" w:space="0" w:color="auto"/>
        <w:bottom w:val="none" w:sz="0" w:space="0" w:color="auto"/>
        <w:right w:val="none" w:sz="0" w:space="0" w:color="auto"/>
      </w:divBdr>
    </w:div>
    <w:div w:id="586422759">
      <w:bodyDiv w:val="1"/>
      <w:marLeft w:val="0"/>
      <w:marRight w:val="0"/>
      <w:marTop w:val="0"/>
      <w:marBottom w:val="0"/>
      <w:divBdr>
        <w:top w:val="none" w:sz="0" w:space="0" w:color="auto"/>
        <w:left w:val="none" w:sz="0" w:space="0" w:color="auto"/>
        <w:bottom w:val="none" w:sz="0" w:space="0" w:color="auto"/>
        <w:right w:val="none" w:sz="0" w:space="0" w:color="auto"/>
      </w:divBdr>
    </w:div>
    <w:div w:id="645205313">
      <w:bodyDiv w:val="1"/>
      <w:marLeft w:val="0"/>
      <w:marRight w:val="0"/>
      <w:marTop w:val="0"/>
      <w:marBottom w:val="0"/>
      <w:divBdr>
        <w:top w:val="none" w:sz="0" w:space="0" w:color="auto"/>
        <w:left w:val="none" w:sz="0" w:space="0" w:color="auto"/>
        <w:bottom w:val="none" w:sz="0" w:space="0" w:color="auto"/>
        <w:right w:val="none" w:sz="0" w:space="0" w:color="auto"/>
      </w:divBdr>
    </w:div>
    <w:div w:id="786586214">
      <w:bodyDiv w:val="1"/>
      <w:marLeft w:val="0"/>
      <w:marRight w:val="0"/>
      <w:marTop w:val="0"/>
      <w:marBottom w:val="0"/>
      <w:divBdr>
        <w:top w:val="none" w:sz="0" w:space="0" w:color="auto"/>
        <w:left w:val="none" w:sz="0" w:space="0" w:color="auto"/>
        <w:bottom w:val="none" w:sz="0" w:space="0" w:color="auto"/>
        <w:right w:val="none" w:sz="0" w:space="0" w:color="auto"/>
      </w:divBdr>
    </w:div>
    <w:div w:id="881595953">
      <w:bodyDiv w:val="1"/>
      <w:marLeft w:val="0"/>
      <w:marRight w:val="0"/>
      <w:marTop w:val="0"/>
      <w:marBottom w:val="0"/>
      <w:divBdr>
        <w:top w:val="none" w:sz="0" w:space="0" w:color="auto"/>
        <w:left w:val="none" w:sz="0" w:space="0" w:color="auto"/>
        <w:bottom w:val="none" w:sz="0" w:space="0" w:color="auto"/>
        <w:right w:val="none" w:sz="0" w:space="0" w:color="auto"/>
      </w:divBdr>
    </w:div>
    <w:div w:id="905534238">
      <w:bodyDiv w:val="1"/>
      <w:marLeft w:val="0"/>
      <w:marRight w:val="0"/>
      <w:marTop w:val="0"/>
      <w:marBottom w:val="0"/>
      <w:divBdr>
        <w:top w:val="none" w:sz="0" w:space="0" w:color="auto"/>
        <w:left w:val="none" w:sz="0" w:space="0" w:color="auto"/>
        <w:bottom w:val="none" w:sz="0" w:space="0" w:color="auto"/>
        <w:right w:val="none" w:sz="0" w:space="0" w:color="auto"/>
      </w:divBdr>
    </w:div>
    <w:div w:id="921766238">
      <w:bodyDiv w:val="1"/>
      <w:marLeft w:val="0"/>
      <w:marRight w:val="0"/>
      <w:marTop w:val="0"/>
      <w:marBottom w:val="0"/>
      <w:divBdr>
        <w:top w:val="none" w:sz="0" w:space="0" w:color="auto"/>
        <w:left w:val="none" w:sz="0" w:space="0" w:color="auto"/>
        <w:bottom w:val="none" w:sz="0" w:space="0" w:color="auto"/>
        <w:right w:val="none" w:sz="0" w:space="0" w:color="auto"/>
      </w:divBdr>
    </w:div>
    <w:div w:id="965355525">
      <w:bodyDiv w:val="1"/>
      <w:marLeft w:val="0"/>
      <w:marRight w:val="0"/>
      <w:marTop w:val="0"/>
      <w:marBottom w:val="0"/>
      <w:divBdr>
        <w:top w:val="none" w:sz="0" w:space="0" w:color="auto"/>
        <w:left w:val="none" w:sz="0" w:space="0" w:color="auto"/>
        <w:bottom w:val="none" w:sz="0" w:space="0" w:color="auto"/>
        <w:right w:val="none" w:sz="0" w:space="0" w:color="auto"/>
      </w:divBdr>
    </w:div>
    <w:div w:id="1006320647">
      <w:bodyDiv w:val="1"/>
      <w:marLeft w:val="0"/>
      <w:marRight w:val="0"/>
      <w:marTop w:val="0"/>
      <w:marBottom w:val="0"/>
      <w:divBdr>
        <w:top w:val="none" w:sz="0" w:space="0" w:color="auto"/>
        <w:left w:val="none" w:sz="0" w:space="0" w:color="auto"/>
        <w:bottom w:val="none" w:sz="0" w:space="0" w:color="auto"/>
        <w:right w:val="none" w:sz="0" w:space="0" w:color="auto"/>
      </w:divBdr>
    </w:div>
    <w:div w:id="1089159919">
      <w:bodyDiv w:val="1"/>
      <w:marLeft w:val="0"/>
      <w:marRight w:val="0"/>
      <w:marTop w:val="0"/>
      <w:marBottom w:val="0"/>
      <w:divBdr>
        <w:top w:val="none" w:sz="0" w:space="0" w:color="auto"/>
        <w:left w:val="none" w:sz="0" w:space="0" w:color="auto"/>
        <w:bottom w:val="none" w:sz="0" w:space="0" w:color="auto"/>
        <w:right w:val="none" w:sz="0" w:space="0" w:color="auto"/>
      </w:divBdr>
    </w:div>
    <w:div w:id="1118640910">
      <w:bodyDiv w:val="1"/>
      <w:marLeft w:val="0"/>
      <w:marRight w:val="0"/>
      <w:marTop w:val="0"/>
      <w:marBottom w:val="0"/>
      <w:divBdr>
        <w:top w:val="none" w:sz="0" w:space="0" w:color="auto"/>
        <w:left w:val="none" w:sz="0" w:space="0" w:color="auto"/>
        <w:bottom w:val="none" w:sz="0" w:space="0" w:color="auto"/>
        <w:right w:val="none" w:sz="0" w:space="0" w:color="auto"/>
      </w:divBdr>
    </w:div>
    <w:div w:id="1277371773">
      <w:bodyDiv w:val="1"/>
      <w:marLeft w:val="0"/>
      <w:marRight w:val="0"/>
      <w:marTop w:val="0"/>
      <w:marBottom w:val="0"/>
      <w:divBdr>
        <w:top w:val="none" w:sz="0" w:space="0" w:color="auto"/>
        <w:left w:val="none" w:sz="0" w:space="0" w:color="auto"/>
        <w:bottom w:val="none" w:sz="0" w:space="0" w:color="auto"/>
        <w:right w:val="none" w:sz="0" w:space="0" w:color="auto"/>
      </w:divBdr>
    </w:div>
    <w:div w:id="1317606509">
      <w:bodyDiv w:val="1"/>
      <w:marLeft w:val="0"/>
      <w:marRight w:val="0"/>
      <w:marTop w:val="0"/>
      <w:marBottom w:val="0"/>
      <w:divBdr>
        <w:top w:val="none" w:sz="0" w:space="0" w:color="auto"/>
        <w:left w:val="none" w:sz="0" w:space="0" w:color="auto"/>
        <w:bottom w:val="none" w:sz="0" w:space="0" w:color="auto"/>
        <w:right w:val="none" w:sz="0" w:space="0" w:color="auto"/>
      </w:divBdr>
    </w:div>
    <w:div w:id="1351683080">
      <w:bodyDiv w:val="1"/>
      <w:marLeft w:val="0"/>
      <w:marRight w:val="0"/>
      <w:marTop w:val="0"/>
      <w:marBottom w:val="0"/>
      <w:divBdr>
        <w:top w:val="none" w:sz="0" w:space="0" w:color="auto"/>
        <w:left w:val="none" w:sz="0" w:space="0" w:color="auto"/>
        <w:bottom w:val="none" w:sz="0" w:space="0" w:color="auto"/>
        <w:right w:val="none" w:sz="0" w:space="0" w:color="auto"/>
      </w:divBdr>
    </w:div>
    <w:div w:id="1390149763">
      <w:bodyDiv w:val="1"/>
      <w:marLeft w:val="0"/>
      <w:marRight w:val="0"/>
      <w:marTop w:val="0"/>
      <w:marBottom w:val="0"/>
      <w:divBdr>
        <w:top w:val="none" w:sz="0" w:space="0" w:color="auto"/>
        <w:left w:val="none" w:sz="0" w:space="0" w:color="auto"/>
        <w:bottom w:val="none" w:sz="0" w:space="0" w:color="auto"/>
        <w:right w:val="none" w:sz="0" w:space="0" w:color="auto"/>
      </w:divBdr>
    </w:div>
    <w:div w:id="1427530759">
      <w:bodyDiv w:val="1"/>
      <w:marLeft w:val="0"/>
      <w:marRight w:val="0"/>
      <w:marTop w:val="0"/>
      <w:marBottom w:val="0"/>
      <w:divBdr>
        <w:top w:val="none" w:sz="0" w:space="0" w:color="auto"/>
        <w:left w:val="none" w:sz="0" w:space="0" w:color="auto"/>
        <w:bottom w:val="none" w:sz="0" w:space="0" w:color="auto"/>
        <w:right w:val="none" w:sz="0" w:space="0" w:color="auto"/>
      </w:divBdr>
    </w:div>
    <w:div w:id="1462847091">
      <w:bodyDiv w:val="1"/>
      <w:marLeft w:val="0"/>
      <w:marRight w:val="0"/>
      <w:marTop w:val="0"/>
      <w:marBottom w:val="0"/>
      <w:divBdr>
        <w:top w:val="none" w:sz="0" w:space="0" w:color="auto"/>
        <w:left w:val="none" w:sz="0" w:space="0" w:color="auto"/>
        <w:bottom w:val="none" w:sz="0" w:space="0" w:color="auto"/>
        <w:right w:val="none" w:sz="0" w:space="0" w:color="auto"/>
      </w:divBdr>
    </w:div>
    <w:div w:id="1532645900">
      <w:bodyDiv w:val="1"/>
      <w:marLeft w:val="0"/>
      <w:marRight w:val="0"/>
      <w:marTop w:val="0"/>
      <w:marBottom w:val="0"/>
      <w:divBdr>
        <w:top w:val="none" w:sz="0" w:space="0" w:color="auto"/>
        <w:left w:val="none" w:sz="0" w:space="0" w:color="auto"/>
        <w:bottom w:val="none" w:sz="0" w:space="0" w:color="auto"/>
        <w:right w:val="none" w:sz="0" w:space="0" w:color="auto"/>
      </w:divBdr>
    </w:div>
    <w:div w:id="1564490777">
      <w:bodyDiv w:val="1"/>
      <w:marLeft w:val="0"/>
      <w:marRight w:val="0"/>
      <w:marTop w:val="0"/>
      <w:marBottom w:val="0"/>
      <w:divBdr>
        <w:top w:val="none" w:sz="0" w:space="0" w:color="auto"/>
        <w:left w:val="none" w:sz="0" w:space="0" w:color="auto"/>
        <w:bottom w:val="none" w:sz="0" w:space="0" w:color="auto"/>
        <w:right w:val="none" w:sz="0" w:space="0" w:color="auto"/>
      </w:divBdr>
    </w:div>
    <w:div w:id="1644432940">
      <w:bodyDiv w:val="1"/>
      <w:marLeft w:val="0"/>
      <w:marRight w:val="0"/>
      <w:marTop w:val="0"/>
      <w:marBottom w:val="0"/>
      <w:divBdr>
        <w:top w:val="none" w:sz="0" w:space="0" w:color="auto"/>
        <w:left w:val="none" w:sz="0" w:space="0" w:color="auto"/>
        <w:bottom w:val="none" w:sz="0" w:space="0" w:color="auto"/>
        <w:right w:val="none" w:sz="0" w:space="0" w:color="auto"/>
      </w:divBdr>
    </w:div>
    <w:div w:id="1671904858">
      <w:bodyDiv w:val="1"/>
      <w:marLeft w:val="0"/>
      <w:marRight w:val="0"/>
      <w:marTop w:val="0"/>
      <w:marBottom w:val="0"/>
      <w:divBdr>
        <w:top w:val="none" w:sz="0" w:space="0" w:color="auto"/>
        <w:left w:val="none" w:sz="0" w:space="0" w:color="auto"/>
        <w:bottom w:val="none" w:sz="0" w:space="0" w:color="auto"/>
        <w:right w:val="none" w:sz="0" w:space="0" w:color="auto"/>
      </w:divBdr>
    </w:div>
    <w:div w:id="1678574170">
      <w:bodyDiv w:val="1"/>
      <w:marLeft w:val="0"/>
      <w:marRight w:val="0"/>
      <w:marTop w:val="0"/>
      <w:marBottom w:val="0"/>
      <w:divBdr>
        <w:top w:val="none" w:sz="0" w:space="0" w:color="auto"/>
        <w:left w:val="none" w:sz="0" w:space="0" w:color="auto"/>
        <w:bottom w:val="none" w:sz="0" w:space="0" w:color="auto"/>
        <w:right w:val="none" w:sz="0" w:space="0" w:color="auto"/>
      </w:divBdr>
    </w:div>
    <w:div w:id="1701123076">
      <w:bodyDiv w:val="1"/>
      <w:marLeft w:val="0"/>
      <w:marRight w:val="0"/>
      <w:marTop w:val="0"/>
      <w:marBottom w:val="0"/>
      <w:divBdr>
        <w:top w:val="none" w:sz="0" w:space="0" w:color="auto"/>
        <w:left w:val="none" w:sz="0" w:space="0" w:color="auto"/>
        <w:bottom w:val="none" w:sz="0" w:space="0" w:color="auto"/>
        <w:right w:val="none" w:sz="0" w:space="0" w:color="auto"/>
      </w:divBdr>
    </w:div>
    <w:div w:id="1721126586">
      <w:bodyDiv w:val="1"/>
      <w:marLeft w:val="0"/>
      <w:marRight w:val="0"/>
      <w:marTop w:val="0"/>
      <w:marBottom w:val="0"/>
      <w:divBdr>
        <w:top w:val="none" w:sz="0" w:space="0" w:color="auto"/>
        <w:left w:val="none" w:sz="0" w:space="0" w:color="auto"/>
        <w:bottom w:val="none" w:sz="0" w:space="0" w:color="auto"/>
        <w:right w:val="none" w:sz="0" w:space="0" w:color="auto"/>
      </w:divBdr>
    </w:div>
    <w:div w:id="1756052008">
      <w:bodyDiv w:val="1"/>
      <w:marLeft w:val="0"/>
      <w:marRight w:val="0"/>
      <w:marTop w:val="0"/>
      <w:marBottom w:val="0"/>
      <w:divBdr>
        <w:top w:val="none" w:sz="0" w:space="0" w:color="auto"/>
        <w:left w:val="none" w:sz="0" w:space="0" w:color="auto"/>
        <w:bottom w:val="none" w:sz="0" w:space="0" w:color="auto"/>
        <w:right w:val="none" w:sz="0" w:space="0" w:color="auto"/>
      </w:divBdr>
    </w:div>
    <w:div w:id="1845436043">
      <w:bodyDiv w:val="1"/>
      <w:marLeft w:val="0"/>
      <w:marRight w:val="0"/>
      <w:marTop w:val="0"/>
      <w:marBottom w:val="0"/>
      <w:divBdr>
        <w:top w:val="none" w:sz="0" w:space="0" w:color="auto"/>
        <w:left w:val="none" w:sz="0" w:space="0" w:color="auto"/>
        <w:bottom w:val="none" w:sz="0" w:space="0" w:color="auto"/>
        <w:right w:val="none" w:sz="0" w:space="0" w:color="auto"/>
      </w:divBdr>
    </w:div>
    <w:div w:id="1868906977">
      <w:bodyDiv w:val="1"/>
      <w:marLeft w:val="0"/>
      <w:marRight w:val="0"/>
      <w:marTop w:val="0"/>
      <w:marBottom w:val="0"/>
      <w:divBdr>
        <w:top w:val="none" w:sz="0" w:space="0" w:color="auto"/>
        <w:left w:val="none" w:sz="0" w:space="0" w:color="auto"/>
        <w:bottom w:val="none" w:sz="0" w:space="0" w:color="auto"/>
        <w:right w:val="none" w:sz="0" w:space="0" w:color="auto"/>
      </w:divBdr>
    </w:div>
    <w:div w:id="2052462651">
      <w:bodyDiv w:val="1"/>
      <w:marLeft w:val="0"/>
      <w:marRight w:val="0"/>
      <w:marTop w:val="0"/>
      <w:marBottom w:val="0"/>
      <w:divBdr>
        <w:top w:val="none" w:sz="0" w:space="0" w:color="auto"/>
        <w:left w:val="none" w:sz="0" w:space="0" w:color="auto"/>
        <w:bottom w:val="none" w:sz="0" w:space="0" w:color="auto"/>
        <w:right w:val="none" w:sz="0" w:space="0" w:color="auto"/>
      </w:divBdr>
    </w:div>
    <w:div w:id="212449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2" ma:contentTypeDescription="Create a new document." ma:contentTypeScope="" ma:versionID="59f37b6a007ca4db5313cf4c75861a3b">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2448ed7a18977e7b6c1d753d44074db6"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BCA5D-86D7-425E-826B-38BBD76938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E1CC94-5D26-4796-81D8-0F6A8C231B1B}">
  <ds:schemaRefs>
    <ds:schemaRef ds:uri="http://schemas.microsoft.com/sharepoint/v3/contenttype/forms"/>
  </ds:schemaRefs>
</ds:datastoreItem>
</file>

<file path=customXml/itemProps3.xml><?xml version="1.0" encoding="utf-8"?>
<ds:datastoreItem xmlns:ds="http://schemas.openxmlformats.org/officeDocument/2006/customXml" ds:itemID="{71111E2F-695B-4C13-A726-F82EEF25B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HALF TERMLY PLANNING OBJECTIVES</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 TERMLY PLANNING OBJECTIVES</dc:title>
  <dc:subject/>
  <dc:creator>EP</dc:creator>
  <cp:keywords/>
  <cp:lastModifiedBy>Mike Glenton</cp:lastModifiedBy>
  <cp:revision>4</cp:revision>
  <cp:lastPrinted>2020-09-01T08:19:00Z</cp:lastPrinted>
  <dcterms:created xsi:type="dcterms:W3CDTF">2022-05-02T07:33:00Z</dcterms:created>
  <dcterms:modified xsi:type="dcterms:W3CDTF">2022-05-02T07:37:00Z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ies>
</file>